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2" w:rsidRPr="00177AB4" w:rsidRDefault="00DB4082" w:rsidP="0032646B">
      <w:pPr>
        <w:spacing w:line="240" w:lineRule="auto"/>
        <w:jc w:val="left"/>
        <w:rPr>
          <w:sz w:val="22"/>
          <w:szCs w:val="22"/>
        </w:rPr>
      </w:pPr>
      <w:r w:rsidRPr="00177AB4">
        <w:rPr>
          <w:sz w:val="22"/>
          <w:szCs w:val="22"/>
        </w:rPr>
        <w:t xml:space="preserve">Утверждаю </w:t>
      </w:r>
    </w:p>
    <w:p w:rsidR="00DB4082" w:rsidRPr="00177AB4" w:rsidRDefault="00DB4082" w:rsidP="0032646B">
      <w:pPr>
        <w:spacing w:line="240" w:lineRule="auto"/>
        <w:jc w:val="left"/>
        <w:rPr>
          <w:sz w:val="22"/>
          <w:szCs w:val="22"/>
        </w:rPr>
      </w:pPr>
      <w:r w:rsidRPr="00177AB4">
        <w:rPr>
          <w:sz w:val="22"/>
          <w:szCs w:val="22"/>
        </w:rPr>
        <w:t>Заведующий кафедрой дизайна и моды</w:t>
      </w:r>
    </w:p>
    <w:p w:rsidR="00DB4082" w:rsidRPr="00177AB4" w:rsidRDefault="00DB4082" w:rsidP="0032646B">
      <w:pPr>
        <w:spacing w:line="240" w:lineRule="auto"/>
        <w:jc w:val="left"/>
        <w:rPr>
          <w:sz w:val="22"/>
          <w:szCs w:val="22"/>
        </w:rPr>
      </w:pPr>
      <w:r w:rsidRPr="00177AB4">
        <w:rPr>
          <w:sz w:val="22"/>
          <w:szCs w:val="22"/>
        </w:rPr>
        <w:t>_________ Н.А. Абрамович</w:t>
      </w:r>
    </w:p>
    <w:p w:rsidR="00DB4082" w:rsidRPr="00177AB4" w:rsidRDefault="00DB4082" w:rsidP="0032646B">
      <w:pPr>
        <w:spacing w:line="240" w:lineRule="auto"/>
        <w:jc w:val="left"/>
        <w:rPr>
          <w:sz w:val="22"/>
          <w:szCs w:val="22"/>
        </w:rPr>
      </w:pPr>
      <w:r w:rsidRPr="00177AB4">
        <w:rPr>
          <w:sz w:val="22"/>
          <w:szCs w:val="22"/>
          <w:u w:val="single"/>
        </w:rPr>
        <w:t xml:space="preserve">«30» </w:t>
      </w:r>
      <w:r w:rsidR="00177AB4" w:rsidRPr="00177AB4">
        <w:rPr>
          <w:sz w:val="22"/>
          <w:szCs w:val="22"/>
          <w:u w:val="single"/>
        </w:rPr>
        <w:t>июня</w:t>
      </w:r>
      <w:r w:rsidR="005B4A5F" w:rsidRPr="00177AB4">
        <w:rPr>
          <w:sz w:val="22"/>
          <w:szCs w:val="22"/>
        </w:rPr>
        <w:t xml:space="preserve"> 2020</w:t>
      </w:r>
    </w:p>
    <w:p w:rsidR="00DB4082" w:rsidRPr="00177AB4" w:rsidRDefault="00DB4082" w:rsidP="0032646B">
      <w:pPr>
        <w:spacing w:line="240" w:lineRule="auto"/>
        <w:jc w:val="center"/>
        <w:rPr>
          <w:b/>
          <w:sz w:val="22"/>
          <w:szCs w:val="22"/>
        </w:rPr>
      </w:pPr>
    </w:p>
    <w:p w:rsidR="00DB4082" w:rsidRPr="00177AB4" w:rsidRDefault="00DB4082" w:rsidP="0032646B">
      <w:pPr>
        <w:spacing w:line="240" w:lineRule="auto"/>
        <w:jc w:val="center"/>
        <w:rPr>
          <w:b/>
          <w:sz w:val="22"/>
          <w:szCs w:val="22"/>
        </w:rPr>
      </w:pPr>
      <w:r w:rsidRPr="00177AB4">
        <w:rPr>
          <w:b/>
          <w:sz w:val="22"/>
          <w:szCs w:val="22"/>
        </w:rPr>
        <w:t>ТЕМАТИКА КУРСОВОГО ПРОЕКТИРОВАНИЯ</w:t>
      </w:r>
    </w:p>
    <w:p w:rsidR="00DB4082" w:rsidRPr="00177AB4" w:rsidRDefault="0032646B" w:rsidP="0032646B">
      <w:pPr>
        <w:spacing w:line="240" w:lineRule="auto"/>
        <w:jc w:val="center"/>
        <w:rPr>
          <w:sz w:val="22"/>
          <w:szCs w:val="22"/>
        </w:rPr>
      </w:pPr>
      <w:r w:rsidRPr="00177AB4">
        <w:rPr>
          <w:sz w:val="22"/>
          <w:szCs w:val="22"/>
        </w:rPr>
        <w:t>Факультет дизайна, группа 4Дз</w:t>
      </w:r>
      <w:r w:rsidR="00DB4082" w:rsidRPr="00177AB4">
        <w:rPr>
          <w:sz w:val="22"/>
          <w:szCs w:val="22"/>
        </w:rPr>
        <w:t>к-</w:t>
      </w:r>
      <w:r w:rsidR="005B4A5F" w:rsidRPr="00177AB4">
        <w:rPr>
          <w:sz w:val="22"/>
          <w:szCs w:val="22"/>
        </w:rPr>
        <w:t>17</w:t>
      </w:r>
    </w:p>
    <w:p w:rsidR="00DB4082" w:rsidRPr="00177AB4" w:rsidRDefault="00DB4082" w:rsidP="0032646B">
      <w:pPr>
        <w:spacing w:line="240" w:lineRule="auto"/>
        <w:jc w:val="center"/>
        <w:rPr>
          <w:sz w:val="22"/>
          <w:szCs w:val="22"/>
        </w:rPr>
      </w:pPr>
      <w:r w:rsidRPr="00177AB4">
        <w:rPr>
          <w:sz w:val="22"/>
          <w:szCs w:val="22"/>
        </w:rPr>
        <w:t>Кафедра дизайна и моды</w:t>
      </w:r>
    </w:p>
    <w:p w:rsidR="00DB4082" w:rsidRPr="00177AB4" w:rsidRDefault="00DB4082" w:rsidP="0032646B">
      <w:pPr>
        <w:spacing w:line="240" w:lineRule="auto"/>
        <w:jc w:val="center"/>
        <w:rPr>
          <w:sz w:val="22"/>
          <w:szCs w:val="22"/>
        </w:rPr>
      </w:pPr>
      <w:r w:rsidRPr="00177AB4">
        <w:rPr>
          <w:sz w:val="22"/>
          <w:szCs w:val="22"/>
        </w:rPr>
        <w:t>Дисциплина «</w:t>
      </w:r>
      <w:r w:rsidR="00D43784" w:rsidRPr="00177AB4">
        <w:rPr>
          <w:sz w:val="22"/>
          <w:szCs w:val="22"/>
        </w:rPr>
        <w:t>Теория массовых коммуникаций»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4983"/>
        <w:gridCol w:w="1852"/>
      </w:tblGrid>
      <w:tr w:rsidR="00DB4082" w:rsidRPr="00177AB4" w:rsidTr="00F877A0">
        <w:tc>
          <w:tcPr>
            <w:tcW w:w="594" w:type="dxa"/>
          </w:tcPr>
          <w:p w:rsidR="00DB4082" w:rsidRPr="00177AB4" w:rsidRDefault="00DB4082" w:rsidP="00177A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 xml:space="preserve">№ </w:t>
            </w:r>
            <w:proofErr w:type="gramStart"/>
            <w:r w:rsidRPr="00177AB4">
              <w:rPr>
                <w:sz w:val="22"/>
                <w:szCs w:val="22"/>
              </w:rPr>
              <w:t>п</w:t>
            </w:r>
            <w:proofErr w:type="gramEnd"/>
            <w:r w:rsidRPr="00177AB4">
              <w:rPr>
                <w:sz w:val="22"/>
                <w:szCs w:val="22"/>
              </w:rPr>
              <w:t>/п</w:t>
            </w:r>
          </w:p>
        </w:tc>
        <w:tc>
          <w:tcPr>
            <w:tcW w:w="2636" w:type="dxa"/>
          </w:tcPr>
          <w:p w:rsidR="00DB4082" w:rsidRPr="00177AB4" w:rsidRDefault="00DB4082" w:rsidP="00177A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 xml:space="preserve">ФИО </w:t>
            </w:r>
            <w:proofErr w:type="gramStart"/>
            <w:r w:rsidRPr="00177AB4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983" w:type="dxa"/>
          </w:tcPr>
          <w:p w:rsidR="00DB4082" w:rsidRPr="00177AB4" w:rsidRDefault="00DB4082" w:rsidP="00177A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Тема курсового проектирования</w:t>
            </w:r>
          </w:p>
        </w:tc>
        <w:tc>
          <w:tcPr>
            <w:tcW w:w="1852" w:type="dxa"/>
          </w:tcPr>
          <w:p w:rsidR="00DB4082" w:rsidRPr="00177AB4" w:rsidRDefault="00DB4082" w:rsidP="00177A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Должность, ФИО руководителя</w:t>
            </w:r>
          </w:p>
        </w:tc>
      </w:tr>
      <w:tr w:rsidR="009159A3" w:rsidRPr="00177AB4" w:rsidTr="00ED12C0">
        <w:tc>
          <w:tcPr>
            <w:tcW w:w="594" w:type="dxa"/>
          </w:tcPr>
          <w:p w:rsidR="009159A3" w:rsidRPr="00177AB4" w:rsidRDefault="009159A3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vAlign w:val="center"/>
          </w:tcPr>
          <w:p w:rsidR="009159A3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Андреева Дарья Сергеевна</w:t>
            </w:r>
          </w:p>
        </w:tc>
        <w:tc>
          <w:tcPr>
            <w:tcW w:w="4983" w:type="dxa"/>
          </w:tcPr>
          <w:p w:rsidR="009159A3" w:rsidRPr="00177AB4" w:rsidRDefault="000817E0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77AB4">
              <w:rPr>
                <w:bCs/>
                <w:iCs/>
                <w:color w:val="000000"/>
                <w:sz w:val="22"/>
                <w:szCs w:val="22"/>
              </w:rPr>
              <w:t>Структура психики человека по Фрейду.</w:t>
            </w:r>
          </w:p>
        </w:tc>
        <w:tc>
          <w:tcPr>
            <w:tcW w:w="1852" w:type="dxa"/>
          </w:tcPr>
          <w:p w:rsidR="009159A3" w:rsidRPr="00177AB4" w:rsidRDefault="009159A3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1E4F67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2</w:t>
            </w:r>
          </w:p>
        </w:tc>
        <w:tc>
          <w:tcPr>
            <w:tcW w:w="2636" w:type="dxa"/>
            <w:vAlign w:val="bottom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Аниськович</w:t>
            </w:r>
            <w:proofErr w:type="spellEnd"/>
            <w:r w:rsidRPr="00177AB4">
              <w:rPr>
                <w:sz w:val="22"/>
                <w:szCs w:val="22"/>
              </w:rPr>
              <w:t xml:space="preserve"> Янина Александровна</w:t>
            </w:r>
          </w:p>
        </w:tc>
        <w:tc>
          <w:tcPr>
            <w:tcW w:w="4983" w:type="dxa"/>
          </w:tcPr>
          <w:p w:rsidR="000817E0" w:rsidRPr="00177AB4" w:rsidRDefault="00177AB4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hyperlink r:id="rId5" w:history="1">
              <w:r w:rsidR="000817E0" w:rsidRPr="00177AB4">
                <w:rPr>
                  <w:rStyle w:val="af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Психологические барьеры в общении</w:t>
              </w:r>
            </w:hyperlink>
            <w:r w:rsidR="000817E0" w:rsidRPr="00177AB4">
              <w:rPr>
                <w:color w:val="000000"/>
                <w:sz w:val="22"/>
                <w:szCs w:val="22"/>
              </w:rPr>
              <w:t>. Сущность и функции общения.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3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Васькович</w:t>
            </w:r>
            <w:proofErr w:type="spellEnd"/>
            <w:r w:rsidRPr="00177AB4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Искусство как одно из основных средств информационно-психологического воздействия на человека.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4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177AB4">
              <w:rPr>
                <w:sz w:val="22"/>
                <w:szCs w:val="22"/>
              </w:rPr>
              <w:t>Гаврик</w:t>
            </w:r>
            <w:proofErr w:type="gramEnd"/>
            <w:r w:rsidRPr="00177AB4">
              <w:rPr>
                <w:sz w:val="22"/>
                <w:szCs w:val="22"/>
              </w:rPr>
              <w:t xml:space="preserve"> Полина Денисовна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177AB4">
              <w:rPr>
                <w:color w:val="000000"/>
                <w:sz w:val="22"/>
                <w:szCs w:val="22"/>
              </w:rPr>
              <w:t>Природа и значение эмоций, причина их возникновения как необходимость в средствах коммуникации между людьми.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4D19D7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  <w:vAlign w:val="bottom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Казючиц</w:t>
            </w:r>
            <w:proofErr w:type="spellEnd"/>
            <w:r w:rsidRPr="00177AB4">
              <w:rPr>
                <w:sz w:val="22"/>
                <w:szCs w:val="22"/>
              </w:rPr>
              <w:t xml:space="preserve"> Маргарита Андреевна</w:t>
            </w:r>
          </w:p>
        </w:tc>
        <w:tc>
          <w:tcPr>
            <w:tcW w:w="4983" w:type="dxa"/>
          </w:tcPr>
          <w:p w:rsidR="000817E0" w:rsidRPr="00177AB4" w:rsidRDefault="00177AB4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hyperlink r:id="rId6" w:history="1">
              <w:r w:rsidR="000817E0" w:rsidRPr="00177AB4">
                <w:rPr>
                  <w:rStyle w:val="af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Причины нарушения коммуникации и способы их преодоления</w:t>
              </w:r>
            </w:hyperlink>
            <w:r w:rsidR="000817E0" w:rsidRPr="00177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177AB4">
        <w:trPr>
          <w:trHeight w:val="583"/>
        </w:trPr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6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Карелина Галина Сергеевна</w:t>
            </w:r>
          </w:p>
        </w:tc>
        <w:tc>
          <w:tcPr>
            <w:tcW w:w="4983" w:type="dxa"/>
          </w:tcPr>
          <w:p w:rsidR="000817E0" w:rsidRPr="00177AB4" w:rsidRDefault="00177AB4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hyperlink r:id="rId7" w:history="1">
              <w:r w:rsidR="000817E0" w:rsidRPr="00177AB4">
                <w:rPr>
                  <w:rStyle w:val="af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Виды общения</w:t>
              </w:r>
            </w:hyperlink>
            <w:r w:rsidR="000817E0" w:rsidRPr="00177AB4">
              <w:rPr>
                <w:color w:val="000000"/>
                <w:sz w:val="22"/>
                <w:szCs w:val="22"/>
              </w:rPr>
              <w:t>. Структура общения, способы его осуществления. Особенности примитивного, делового и светского общения.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7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Короткова Анастасия Евгеньевна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Приемы манипуляции в СМИ.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8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Лазарева Анна Александровна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Структуры и сферы действий в ТМК (Ю. Степанов).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9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Мацкевич Ангелина Сергеевна</w:t>
            </w:r>
          </w:p>
        </w:tc>
        <w:tc>
          <w:tcPr>
            <w:tcW w:w="4983" w:type="dxa"/>
          </w:tcPr>
          <w:p w:rsidR="000817E0" w:rsidRPr="00177AB4" w:rsidRDefault="00177AB4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hyperlink r:id="rId8" w:history="1">
              <w:r w:rsidR="000817E0" w:rsidRPr="00177AB4">
                <w:rPr>
                  <w:rStyle w:val="af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Стереотипы и шаблоны специальной коммуникации</w:t>
              </w:r>
            </w:hyperlink>
            <w:r w:rsidR="000817E0" w:rsidRPr="00177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Мягкова Полина Игоревна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Правила и принципы основных коммуникативных процессов в социальной среде общества.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11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Павловская Елизавета Игоревна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77AB4">
              <w:rPr>
                <w:color w:val="000000"/>
                <w:sz w:val="22"/>
                <w:szCs w:val="22"/>
              </w:rPr>
              <w:t xml:space="preserve">Основные модели </w:t>
            </w:r>
            <w:r w:rsidRPr="00177AB4">
              <w:rPr>
                <w:bCs/>
                <w:color w:val="000000"/>
                <w:sz w:val="22"/>
                <w:szCs w:val="22"/>
              </w:rPr>
              <w:t>Бахтина.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12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Пилипчук</w:t>
            </w:r>
            <w:proofErr w:type="spellEnd"/>
            <w:r w:rsidRPr="00177AB4">
              <w:rPr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Основные правила коммуникации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13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Похомова</w:t>
            </w:r>
            <w:proofErr w:type="spellEnd"/>
            <w:r w:rsidRPr="00177AB4">
              <w:rPr>
                <w:sz w:val="22"/>
                <w:szCs w:val="22"/>
              </w:rPr>
              <w:t xml:space="preserve"> </w:t>
            </w:r>
            <w:proofErr w:type="spellStart"/>
            <w:r w:rsidRPr="00177AB4">
              <w:rPr>
                <w:sz w:val="22"/>
                <w:szCs w:val="22"/>
              </w:rPr>
              <w:t>Алисия</w:t>
            </w:r>
            <w:proofErr w:type="spellEnd"/>
            <w:r w:rsidRPr="00177AB4"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Стереотипы в системе МК (позитив – негатив – общественное мнение).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14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Пунько Егор Олегович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77AB4">
              <w:rPr>
                <w:bCs/>
                <w:color w:val="000000"/>
                <w:sz w:val="22"/>
                <w:szCs w:val="22"/>
              </w:rPr>
              <w:t>Medium</w:t>
            </w:r>
            <w:proofErr w:type="spellEnd"/>
            <w:r w:rsidRPr="00177AB4">
              <w:rPr>
                <w:bCs/>
                <w:color w:val="000000"/>
                <w:sz w:val="22"/>
                <w:szCs w:val="22"/>
              </w:rPr>
              <w:t xml:space="preserve"> и медиа-дизайн в ТМК.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15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Рязанов Валерий Олегович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color w:val="000000"/>
                <w:sz w:val="22"/>
                <w:szCs w:val="22"/>
              </w:rPr>
              <w:t>Моделирование коммуникативных процессов по Аристотелю.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16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Хряпко</w:t>
            </w:r>
            <w:proofErr w:type="spellEnd"/>
            <w:r w:rsidRPr="00177AB4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Коммуникативный дизайн в ТМК.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17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Чарная</w:t>
            </w:r>
            <w:proofErr w:type="spellEnd"/>
            <w:r w:rsidRPr="00177AB4">
              <w:rPr>
                <w:sz w:val="22"/>
                <w:szCs w:val="22"/>
              </w:rPr>
              <w:t xml:space="preserve"> Яна Станиславовна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Причины манипуляций в системе массовой коммуникации.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18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Шаламовская</w:t>
            </w:r>
            <w:proofErr w:type="spellEnd"/>
            <w:r w:rsidRPr="00177AB4">
              <w:rPr>
                <w:sz w:val="22"/>
                <w:szCs w:val="22"/>
              </w:rPr>
              <w:t xml:space="preserve"> Дария Игоревна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Условия необходимые для функционирования средств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  <w:tr w:rsidR="000817E0" w:rsidRPr="00177AB4" w:rsidTr="00ED12C0">
        <w:tc>
          <w:tcPr>
            <w:tcW w:w="594" w:type="dxa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19</w:t>
            </w:r>
          </w:p>
        </w:tc>
        <w:tc>
          <w:tcPr>
            <w:tcW w:w="2636" w:type="dxa"/>
            <w:vAlign w:val="center"/>
          </w:tcPr>
          <w:p w:rsidR="000817E0" w:rsidRPr="00177AB4" w:rsidRDefault="000817E0" w:rsidP="00177AB4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177AB4">
              <w:rPr>
                <w:sz w:val="22"/>
                <w:szCs w:val="22"/>
              </w:rPr>
              <w:t>Ясюкович</w:t>
            </w:r>
            <w:proofErr w:type="spellEnd"/>
            <w:r w:rsidRPr="00177AB4">
              <w:rPr>
                <w:sz w:val="22"/>
                <w:szCs w:val="22"/>
              </w:rPr>
              <w:t xml:space="preserve"> Дана Александровна</w:t>
            </w:r>
          </w:p>
        </w:tc>
        <w:tc>
          <w:tcPr>
            <w:tcW w:w="4983" w:type="dxa"/>
          </w:tcPr>
          <w:p w:rsidR="000817E0" w:rsidRPr="00177AB4" w:rsidRDefault="000817E0" w:rsidP="00177AB4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77AB4">
              <w:rPr>
                <w:bCs/>
                <w:color w:val="000000"/>
                <w:sz w:val="22"/>
                <w:szCs w:val="22"/>
              </w:rPr>
              <w:t>Принципы манипуляции в системе МК (В.П.Пугачев).</w:t>
            </w:r>
          </w:p>
        </w:tc>
        <w:tc>
          <w:tcPr>
            <w:tcW w:w="1852" w:type="dxa"/>
          </w:tcPr>
          <w:p w:rsidR="000817E0" w:rsidRPr="00177AB4" w:rsidRDefault="000817E0" w:rsidP="00177AB4">
            <w:pPr>
              <w:spacing w:line="240" w:lineRule="auto"/>
              <w:ind w:left="43" w:right="-108"/>
              <w:rPr>
                <w:sz w:val="22"/>
                <w:szCs w:val="22"/>
              </w:rPr>
            </w:pPr>
            <w:r w:rsidRPr="00177AB4">
              <w:rPr>
                <w:sz w:val="22"/>
                <w:szCs w:val="22"/>
              </w:rPr>
              <w:t>Кириллова И.Л.</w:t>
            </w:r>
          </w:p>
        </w:tc>
      </w:tr>
    </w:tbl>
    <w:p w:rsidR="00177AB4" w:rsidRDefault="00177AB4" w:rsidP="0032646B">
      <w:pPr>
        <w:spacing w:line="240" w:lineRule="auto"/>
        <w:rPr>
          <w:sz w:val="20"/>
          <w:szCs w:val="20"/>
        </w:rPr>
      </w:pPr>
    </w:p>
    <w:p w:rsidR="00DB4082" w:rsidRPr="000817E0" w:rsidRDefault="00DB4082" w:rsidP="0032646B">
      <w:pPr>
        <w:spacing w:line="240" w:lineRule="auto"/>
        <w:rPr>
          <w:sz w:val="20"/>
          <w:szCs w:val="20"/>
        </w:rPr>
      </w:pPr>
      <w:r w:rsidRPr="000817E0">
        <w:rPr>
          <w:sz w:val="20"/>
          <w:szCs w:val="20"/>
        </w:rPr>
        <w:t>Состав комиссии по приему защиты курсовой работы:</w:t>
      </w:r>
    </w:p>
    <w:p w:rsidR="00DB4082" w:rsidRPr="000817E0" w:rsidRDefault="00DB4082" w:rsidP="0032646B">
      <w:pPr>
        <w:spacing w:line="240" w:lineRule="auto"/>
        <w:rPr>
          <w:sz w:val="20"/>
          <w:szCs w:val="20"/>
        </w:rPr>
      </w:pPr>
      <w:r w:rsidRPr="000817E0">
        <w:rPr>
          <w:sz w:val="20"/>
          <w:szCs w:val="20"/>
        </w:rPr>
        <w:t>Доц. Кириллова И.Л.</w:t>
      </w:r>
    </w:p>
    <w:p w:rsidR="00DB4082" w:rsidRPr="000817E0" w:rsidRDefault="00DB4082" w:rsidP="0032646B">
      <w:pPr>
        <w:spacing w:line="240" w:lineRule="auto"/>
        <w:rPr>
          <w:sz w:val="20"/>
          <w:szCs w:val="20"/>
        </w:rPr>
      </w:pPr>
      <w:r w:rsidRPr="000817E0">
        <w:rPr>
          <w:sz w:val="20"/>
          <w:szCs w:val="20"/>
        </w:rPr>
        <w:t xml:space="preserve">Доц. </w:t>
      </w:r>
      <w:proofErr w:type="spellStart"/>
      <w:r w:rsidRPr="000817E0">
        <w:rPr>
          <w:sz w:val="20"/>
          <w:szCs w:val="20"/>
        </w:rPr>
        <w:t>Оксинь</w:t>
      </w:r>
      <w:proofErr w:type="spellEnd"/>
      <w:r w:rsidRPr="000817E0">
        <w:rPr>
          <w:sz w:val="20"/>
          <w:szCs w:val="20"/>
        </w:rPr>
        <w:t xml:space="preserve"> С.А.</w:t>
      </w:r>
    </w:p>
    <w:p w:rsidR="00DB4082" w:rsidRPr="000817E0" w:rsidRDefault="00DB4082" w:rsidP="0032646B">
      <w:pPr>
        <w:spacing w:line="240" w:lineRule="auto"/>
        <w:rPr>
          <w:sz w:val="20"/>
          <w:szCs w:val="20"/>
        </w:rPr>
      </w:pPr>
      <w:r w:rsidRPr="000817E0">
        <w:rPr>
          <w:sz w:val="20"/>
          <w:szCs w:val="20"/>
        </w:rPr>
        <w:t>Доц. Попова А.В.</w:t>
      </w:r>
      <w:bookmarkStart w:id="0" w:name="_GoBack"/>
      <w:bookmarkEnd w:id="0"/>
    </w:p>
    <w:p w:rsidR="006E766D" w:rsidRPr="000817E0" w:rsidRDefault="00DB4082" w:rsidP="0032646B">
      <w:pPr>
        <w:spacing w:line="240" w:lineRule="auto"/>
        <w:rPr>
          <w:sz w:val="20"/>
          <w:szCs w:val="20"/>
        </w:rPr>
      </w:pPr>
      <w:proofErr w:type="gramStart"/>
      <w:r w:rsidRPr="000817E0">
        <w:rPr>
          <w:sz w:val="20"/>
          <w:szCs w:val="20"/>
        </w:rPr>
        <w:t>Тематика курсового проектирования и состав комиссии утверждены на заседании кафед</w:t>
      </w:r>
      <w:r w:rsidR="00BB71B7" w:rsidRPr="000817E0">
        <w:rPr>
          <w:sz w:val="20"/>
          <w:szCs w:val="20"/>
        </w:rPr>
        <w:t>ры (протокол № 14 от 30.06.2020</w:t>
      </w:r>
      <w:proofErr w:type="gramEnd"/>
    </w:p>
    <w:sectPr w:rsidR="006E766D" w:rsidRPr="000817E0" w:rsidSect="00177AB4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6163"/>
    <w:rsid w:val="00047348"/>
    <w:rsid w:val="000817E0"/>
    <w:rsid w:val="00177145"/>
    <w:rsid w:val="00177AB4"/>
    <w:rsid w:val="00190F6B"/>
    <w:rsid w:val="001D1671"/>
    <w:rsid w:val="00237336"/>
    <w:rsid w:val="0032646B"/>
    <w:rsid w:val="00403D0F"/>
    <w:rsid w:val="005B4A5F"/>
    <w:rsid w:val="006E766D"/>
    <w:rsid w:val="009159A3"/>
    <w:rsid w:val="00AA243C"/>
    <w:rsid w:val="00B02C76"/>
    <w:rsid w:val="00B26163"/>
    <w:rsid w:val="00BB71B7"/>
    <w:rsid w:val="00D43784"/>
    <w:rsid w:val="00DB4082"/>
    <w:rsid w:val="00DD1535"/>
    <w:rsid w:val="00D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sychology/2c0a65625a3bc68b5c53b89421216c27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owledge.allbest.ru/psychology/2c0b65635a2bd68a5c53a89421206d37_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owledge.allbest.ru/psychology/3c0b65635a3ad78b4d43b89421216c27_0.html" TargetMode="External"/><Relationship Id="rId5" Type="http://schemas.openxmlformats.org/officeDocument/2006/relationships/hyperlink" Target="http://knowledge.allbest.ru/psychology/3c0b65625b2bd78b4c43b88421206c27_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16</cp:revision>
  <cp:lastPrinted>2019-09-04T11:07:00Z</cp:lastPrinted>
  <dcterms:created xsi:type="dcterms:W3CDTF">2019-09-03T12:16:00Z</dcterms:created>
  <dcterms:modified xsi:type="dcterms:W3CDTF">2020-06-24T09:26:00Z</dcterms:modified>
</cp:coreProperties>
</file>