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6C" w:rsidRPr="000A391C" w:rsidRDefault="0003666C" w:rsidP="0003666C">
      <w:pPr>
        <w:spacing w:line="240" w:lineRule="auto"/>
        <w:jc w:val="left"/>
        <w:rPr>
          <w:sz w:val="24"/>
        </w:rPr>
      </w:pPr>
      <w:r w:rsidRPr="000A391C">
        <w:rPr>
          <w:sz w:val="24"/>
        </w:rPr>
        <w:t xml:space="preserve">Утверждаю </w:t>
      </w:r>
    </w:p>
    <w:p w:rsidR="0003666C" w:rsidRPr="000A391C" w:rsidRDefault="0003666C" w:rsidP="0003666C">
      <w:pPr>
        <w:spacing w:line="240" w:lineRule="auto"/>
        <w:jc w:val="left"/>
        <w:rPr>
          <w:sz w:val="24"/>
        </w:rPr>
      </w:pPr>
      <w:r w:rsidRPr="000A391C">
        <w:rPr>
          <w:sz w:val="24"/>
        </w:rPr>
        <w:t>Заведующий кафедрой дизайна и моды</w:t>
      </w:r>
    </w:p>
    <w:p w:rsidR="0003666C" w:rsidRPr="000A391C" w:rsidRDefault="0003666C" w:rsidP="0003666C">
      <w:pPr>
        <w:spacing w:line="240" w:lineRule="auto"/>
        <w:jc w:val="left"/>
        <w:rPr>
          <w:sz w:val="24"/>
        </w:rPr>
      </w:pPr>
      <w:r w:rsidRPr="000A391C">
        <w:rPr>
          <w:sz w:val="24"/>
        </w:rPr>
        <w:t>_________ Н.А. Абрамович</w:t>
      </w:r>
    </w:p>
    <w:p w:rsidR="0003666C" w:rsidRPr="000A391C" w:rsidRDefault="0003666C" w:rsidP="0003666C">
      <w:pPr>
        <w:spacing w:line="240" w:lineRule="auto"/>
        <w:jc w:val="left"/>
        <w:rPr>
          <w:sz w:val="24"/>
        </w:rPr>
      </w:pPr>
      <w:r w:rsidRPr="000A391C">
        <w:rPr>
          <w:sz w:val="24"/>
          <w:u w:val="single"/>
        </w:rPr>
        <w:t>«</w:t>
      </w:r>
      <w:r w:rsidR="00CF313F" w:rsidRPr="000A391C">
        <w:rPr>
          <w:sz w:val="24"/>
          <w:u w:val="single"/>
        </w:rPr>
        <w:t xml:space="preserve">      </w:t>
      </w:r>
      <w:r w:rsidRPr="000A391C">
        <w:rPr>
          <w:sz w:val="24"/>
          <w:u w:val="single"/>
        </w:rPr>
        <w:t xml:space="preserve">» </w:t>
      </w:r>
      <w:r w:rsidR="00CF313F" w:rsidRPr="000A391C">
        <w:rPr>
          <w:sz w:val="24"/>
          <w:u w:val="single"/>
        </w:rPr>
        <w:t xml:space="preserve">                 </w:t>
      </w:r>
      <w:r w:rsidRPr="000A391C">
        <w:rPr>
          <w:sz w:val="24"/>
        </w:rPr>
        <w:t>202</w:t>
      </w:r>
      <w:r w:rsidR="00CF313F" w:rsidRPr="000A391C">
        <w:rPr>
          <w:sz w:val="24"/>
        </w:rPr>
        <w:t>1</w:t>
      </w:r>
    </w:p>
    <w:p w:rsidR="00CF313F" w:rsidRPr="000A391C" w:rsidRDefault="00CF313F" w:rsidP="0003666C">
      <w:pPr>
        <w:spacing w:line="240" w:lineRule="auto"/>
        <w:jc w:val="left"/>
        <w:rPr>
          <w:sz w:val="24"/>
        </w:rPr>
      </w:pPr>
    </w:p>
    <w:p w:rsidR="0003666C" w:rsidRPr="000A391C" w:rsidRDefault="0003666C" w:rsidP="0003666C">
      <w:pPr>
        <w:spacing w:line="240" w:lineRule="auto"/>
        <w:jc w:val="center"/>
        <w:rPr>
          <w:b/>
          <w:sz w:val="24"/>
        </w:rPr>
      </w:pPr>
      <w:bookmarkStart w:id="0" w:name="_GoBack"/>
      <w:r w:rsidRPr="000A391C">
        <w:rPr>
          <w:b/>
          <w:sz w:val="24"/>
        </w:rPr>
        <w:t>ТЕМАТИКА КУРСОВОГО ПРОЕКТИРОВАНИЯ</w:t>
      </w:r>
    </w:p>
    <w:p w:rsidR="0003666C" w:rsidRPr="000A391C" w:rsidRDefault="0003666C" w:rsidP="0003666C">
      <w:pPr>
        <w:spacing w:line="240" w:lineRule="auto"/>
        <w:jc w:val="center"/>
        <w:rPr>
          <w:sz w:val="24"/>
        </w:rPr>
      </w:pPr>
      <w:r w:rsidRPr="000A391C">
        <w:rPr>
          <w:sz w:val="24"/>
        </w:rPr>
        <w:t xml:space="preserve">Факультет дизайна, группа </w:t>
      </w:r>
      <w:r w:rsidRPr="000A391C">
        <w:rPr>
          <w:b/>
          <w:szCs w:val="28"/>
        </w:rPr>
        <w:t>2Дз</w:t>
      </w:r>
      <w:r w:rsidR="00CF313F" w:rsidRPr="000A391C">
        <w:rPr>
          <w:b/>
          <w:szCs w:val="28"/>
        </w:rPr>
        <w:t>в</w:t>
      </w:r>
      <w:r w:rsidRPr="000A391C">
        <w:rPr>
          <w:b/>
          <w:szCs w:val="28"/>
        </w:rPr>
        <w:t>-1</w:t>
      </w:r>
    </w:p>
    <w:bookmarkEnd w:id="0"/>
    <w:p w:rsidR="0003666C" w:rsidRPr="000A391C" w:rsidRDefault="0003666C" w:rsidP="0003666C">
      <w:pPr>
        <w:spacing w:line="240" w:lineRule="auto"/>
        <w:jc w:val="center"/>
        <w:rPr>
          <w:sz w:val="24"/>
        </w:rPr>
      </w:pPr>
      <w:r w:rsidRPr="000A391C">
        <w:rPr>
          <w:sz w:val="24"/>
        </w:rPr>
        <w:t>Кафедра дизайна и моды</w:t>
      </w:r>
    </w:p>
    <w:p w:rsidR="0003666C" w:rsidRPr="000A391C" w:rsidRDefault="0003666C" w:rsidP="0003666C">
      <w:pPr>
        <w:spacing w:line="240" w:lineRule="auto"/>
        <w:jc w:val="center"/>
        <w:rPr>
          <w:b/>
          <w:szCs w:val="28"/>
        </w:rPr>
      </w:pPr>
      <w:r w:rsidRPr="000A391C">
        <w:rPr>
          <w:sz w:val="24"/>
        </w:rPr>
        <w:t xml:space="preserve">Дисциплина </w:t>
      </w:r>
      <w:r w:rsidRPr="000A391C">
        <w:rPr>
          <w:b/>
          <w:szCs w:val="28"/>
        </w:rPr>
        <w:t>«Теория и  методология дизайна»</w:t>
      </w:r>
    </w:p>
    <w:tbl>
      <w:tblPr>
        <w:tblStyle w:val="ae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2269"/>
        <w:gridCol w:w="5330"/>
        <w:gridCol w:w="2182"/>
      </w:tblGrid>
      <w:tr w:rsidR="0003666C" w:rsidRPr="000A391C" w:rsidTr="0016408D">
        <w:tc>
          <w:tcPr>
            <w:tcW w:w="567" w:type="dxa"/>
          </w:tcPr>
          <w:p w:rsidR="0003666C" w:rsidRPr="000A391C" w:rsidRDefault="0003666C" w:rsidP="007B2DF0">
            <w:pPr>
              <w:spacing w:line="240" w:lineRule="auto"/>
              <w:jc w:val="center"/>
              <w:rPr>
                <w:sz w:val="24"/>
              </w:rPr>
            </w:pPr>
            <w:r w:rsidRPr="000A391C">
              <w:rPr>
                <w:sz w:val="24"/>
              </w:rPr>
              <w:t>№ п/п</w:t>
            </w:r>
          </w:p>
        </w:tc>
        <w:tc>
          <w:tcPr>
            <w:tcW w:w="2269" w:type="dxa"/>
            <w:vAlign w:val="center"/>
          </w:tcPr>
          <w:p w:rsidR="0003666C" w:rsidRPr="000A391C" w:rsidRDefault="0003666C" w:rsidP="000E75DD">
            <w:pPr>
              <w:spacing w:line="240" w:lineRule="auto"/>
              <w:jc w:val="center"/>
              <w:rPr>
                <w:sz w:val="24"/>
              </w:rPr>
            </w:pPr>
            <w:r w:rsidRPr="000A391C">
              <w:rPr>
                <w:sz w:val="24"/>
              </w:rPr>
              <w:t xml:space="preserve">ФИО </w:t>
            </w:r>
            <w:r w:rsidRPr="000A391C">
              <w:rPr>
                <w:sz w:val="20"/>
                <w:szCs w:val="20"/>
              </w:rPr>
              <w:t>обучающегося</w:t>
            </w:r>
          </w:p>
        </w:tc>
        <w:tc>
          <w:tcPr>
            <w:tcW w:w="5330" w:type="dxa"/>
          </w:tcPr>
          <w:p w:rsidR="0003666C" w:rsidRPr="000A391C" w:rsidRDefault="0003666C" w:rsidP="0016408D">
            <w:pPr>
              <w:spacing w:line="240" w:lineRule="auto"/>
              <w:jc w:val="center"/>
              <w:rPr>
                <w:sz w:val="24"/>
              </w:rPr>
            </w:pPr>
            <w:r w:rsidRPr="000A391C">
              <w:rPr>
                <w:sz w:val="24"/>
              </w:rPr>
              <w:t>Тема курсового проектирования</w:t>
            </w:r>
          </w:p>
        </w:tc>
        <w:tc>
          <w:tcPr>
            <w:tcW w:w="2182" w:type="dxa"/>
            <w:vAlign w:val="center"/>
          </w:tcPr>
          <w:p w:rsidR="0003666C" w:rsidRPr="000A391C" w:rsidRDefault="0003666C" w:rsidP="000E75DD">
            <w:pPr>
              <w:spacing w:line="240" w:lineRule="auto"/>
              <w:jc w:val="center"/>
              <w:rPr>
                <w:sz w:val="24"/>
              </w:rPr>
            </w:pPr>
            <w:r w:rsidRPr="000A391C">
              <w:rPr>
                <w:sz w:val="24"/>
              </w:rPr>
              <w:t>Должность, ФИО руководителя</w:t>
            </w:r>
          </w:p>
        </w:tc>
      </w:tr>
      <w:tr w:rsidR="006D008E" w:rsidRPr="000A391C" w:rsidTr="0016408D">
        <w:trPr>
          <w:trHeight w:val="378"/>
        </w:trPr>
        <w:tc>
          <w:tcPr>
            <w:tcW w:w="567" w:type="dxa"/>
          </w:tcPr>
          <w:p w:rsidR="006D008E" w:rsidRPr="000A391C" w:rsidRDefault="006D008E" w:rsidP="006D008E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1</w:t>
            </w:r>
          </w:p>
        </w:tc>
        <w:tc>
          <w:tcPr>
            <w:tcW w:w="2269" w:type="dxa"/>
          </w:tcPr>
          <w:p w:rsidR="006D008E" w:rsidRPr="000A391C" w:rsidRDefault="006D008E" w:rsidP="006D008E">
            <w:pPr>
              <w:rPr>
                <w:sz w:val="24"/>
              </w:rPr>
            </w:pPr>
            <w:proofErr w:type="spellStart"/>
            <w:r w:rsidRPr="000A391C">
              <w:rPr>
                <w:sz w:val="24"/>
              </w:rPr>
              <w:t>Артюшкевич</w:t>
            </w:r>
            <w:proofErr w:type="spellEnd"/>
            <w:r w:rsidRPr="000A391C">
              <w:rPr>
                <w:sz w:val="24"/>
              </w:rPr>
              <w:t xml:space="preserve"> В. В.</w:t>
            </w:r>
          </w:p>
        </w:tc>
        <w:tc>
          <w:tcPr>
            <w:tcW w:w="5330" w:type="dxa"/>
          </w:tcPr>
          <w:p w:rsidR="006D008E" w:rsidRPr="000A391C" w:rsidRDefault="00FB666A" w:rsidP="00475250">
            <w:pPr>
              <w:spacing w:line="240" w:lineRule="auto"/>
              <w:rPr>
                <w:sz w:val="20"/>
                <w:szCs w:val="20"/>
              </w:rPr>
            </w:pPr>
            <w:r w:rsidRPr="000A391C">
              <w:rPr>
                <w:sz w:val="20"/>
                <w:szCs w:val="20"/>
              </w:rPr>
              <w:t>Ф</w:t>
            </w:r>
            <w:r w:rsidR="00475250" w:rsidRPr="000A391C">
              <w:rPr>
                <w:sz w:val="20"/>
                <w:szCs w:val="20"/>
              </w:rPr>
              <w:t>ундаментальные принципы VR-дизайна</w:t>
            </w:r>
          </w:p>
        </w:tc>
        <w:tc>
          <w:tcPr>
            <w:tcW w:w="2182" w:type="dxa"/>
            <w:vAlign w:val="center"/>
          </w:tcPr>
          <w:p w:rsidR="006D008E" w:rsidRPr="000A391C" w:rsidRDefault="006D008E" w:rsidP="006D008E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ст. пр. Гурко И.С.</w:t>
            </w:r>
          </w:p>
        </w:tc>
      </w:tr>
      <w:tr w:rsidR="006D008E" w:rsidRPr="000A391C" w:rsidTr="0016408D">
        <w:tc>
          <w:tcPr>
            <w:tcW w:w="567" w:type="dxa"/>
          </w:tcPr>
          <w:p w:rsidR="006D008E" w:rsidRPr="000A391C" w:rsidRDefault="006D008E" w:rsidP="006D008E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2</w:t>
            </w:r>
          </w:p>
        </w:tc>
        <w:tc>
          <w:tcPr>
            <w:tcW w:w="2269" w:type="dxa"/>
          </w:tcPr>
          <w:p w:rsidR="006D008E" w:rsidRPr="000A391C" w:rsidRDefault="006D008E" w:rsidP="006D008E">
            <w:pPr>
              <w:rPr>
                <w:sz w:val="24"/>
              </w:rPr>
            </w:pPr>
            <w:proofErr w:type="spellStart"/>
            <w:r w:rsidRPr="000A391C">
              <w:rPr>
                <w:sz w:val="24"/>
              </w:rPr>
              <w:t>Белевец</w:t>
            </w:r>
            <w:proofErr w:type="spellEnd"/>
            <w:r w:rsidRPr="000A391C">
              <w:rPr>
                <w:sz w:val="24"/>
              </w:rPr>
              <w:t xml:space="preserve"> А.Л.</w:t>
            </w:r>
          </w:p>
        </w:tc>
        <w:tc>
          <w:tcPr>
            <w:tcW w:w="5330" w:type="dxa"/>
          </w:tcPr>
          <w:p w:rsidR="006D008E" w:rsidRPr="000A391C" w:rsidRDefault="00475250" w:rsidP="006D008E">
            <w:pPr>
              <w:spacing w:line="240" w:lineRule="auto"/>
              <w:rPr>
                <w:sz w:val="20"/>
                <w:szCs w:val="20"/>
              </w:rPr>
            </w:pPr>
            <w:r w:rsidRPr="000A391C">
              <w:rPr>
                <w:sz w:val="20"/>
                <w:szCs w:val="20"/>
              </w:rPr>
              <w:t>Дизайнерские решения связанные с эргономикой в VR.</w:t>
            </w:r>
          </w:p>
        </w:tc>
        <w:tc>
          <w:tcPr>
            <w:tcW w:w="2182" w:type="dxa"/>
            <w:vAlign w:val="center"/>
          </w:tcPr>
          <w:p w:rsidR="006D008E" w:rsidRPr="000A391C" w:rsidRDefault="006D008E" w:rsidP="006D008E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ст. пр. Гурко И.С.</w:t>
            </w:r>
          </w:p>
        </w:tc>
      </w:tr>
      <w:tr w:rsidR="006D008E" w:rsidRPr="000A391C" w:rsidTr="0016408D">
        <w:trPr>
          <w:trHeight w:val="349"/>
        </w:trPr>
        <w:tc>
          <w:tcPr>
            <w:tcW w:w="567" w:type="dxa"/>
          </w:tcPr>
          <w:p w:rsidR="006D008E" w:rsidRPr="000A391C" w:rsidRDefault="006D008E" w:rsidP="006D008E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3</w:t>
            </w:r>
          </w:p>
        </w:tc>
        <w:tc>
          <w:tcPr>
            <w:tcW w:w="2269" w:type="dxa"/>
          </w:tcPr>
          <w:p w:rsidR="006D008E" w:rsidRPr="000A391C" w:rsidRDefault="006D008E" w:rsidP="006D008E">
            <w:pPr>
              <w:rPr>
                <w:sz w:val="24"/>
              </w:rPr>
            </w:pPr>
            <w:r w:rsidRPr="000A391C">
              <w:rPr>
                <w:sz w:val="24"/>
              </w:rPr>
              <w:t>Беляева А.С.</w:t>
            </w:r>
          </w:p>
        </w:tc>
        <w:tc>
          <w:tcPr>
            <w:tcW w:w="5330" w:type="dxa"/>
          </w:tcPr>
          <w:p w:rsidR="006D008E" w:rsidRPr="000A391C" w:rsidRDefault="00475250" w:rsidP="006D008E">
            <w:pPr>
              <w:spacing w:line="240" w:lineRule="auto"/>
              <w:rPr>
                <w:sz w:val="20"/>
                <w:szCs w:val="20"/>
              </w:rPr>
            </w:pPr>
            <w:r w:rsidRPr="000A391C">
              <w:rPr>
                <w:sz w:val="20"/>
                <w:szCs w:val="20"/>
              </w:rPr>
              <w:t xml:space="preserve">Основные приемы и методы генерации идей, </w:t>
            </w:r>
            <w:proofErr w:type="spellStart"/>
            <w:r w:rsidRPr="000A391C">
              <w:rPr>
                <w:sz w:val="20"/>
                <w:szCs w:val="20"/>
              </w:rPr>
              <w:t>прототипирования</w:t>
            </w:r>
            <w:proofErr w:type="spellEnd"/>
            <w:r w:rsidRPr="000A391C">
              <w:rPr>
                <w:sz w:val="20"/>
                <w:szCs w:val="20"/>
              </w:rPr>
              <w:t>, баланса и дизайна механик игры.</w:t>
            </w:r>
          </w:p>
        </w:tc>
        <w:tc>
          <w:tcPr>
            <w:tcW w:w="2182" w:type="dxa"/>
            <w:vAlign w:val="center"/>
          </w:tcPr>
          <w:p w:rsidR="006D008E" w:rsidRPr="000A391C" w:rsidRDefault="006D008E" w:rsidP="006D008E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ст. пр. Гурко И.С.</w:t>
            </w:r>
          </w:p>
        </w:tc>
      </w:tr>
      <w:tr w:rsidR="006D008E" w:rsidRPr="000A391C" w:rsidTr="0016408D">
        <w:trPr>
          <w:trHeight w:val="399"/>
        </w:trPr>
        <w:tc>
          <w:tcPr>
            <w:tcW w:w="567" w:type="dxa"/>
          </w:tcPr>
          <w:p w:rsidR="006D008E" w:rsidRPr="000A391C" w:rsidRDefault="006D008E" w:rsidP="006D008E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4</w:t>
            </w:r>
          </w:p>
        </w:tc>
        <w:tc>
          <w:tcPr>
            <w:tcW w:w="2269" w:type="dxa"/>
          </w:tcPr>
          <w:p w:rsidR="006D008E" w:rsidRPr="000A391C" w:rsidRDefault="006D008E" w:rsidP="006D008E">
            <w:pPr>
              <w:rPr>
                <w:sz w:val="24"/>
              </w:rPr>
            </w:pPr>
            <w:r w:rsidRPr="000A391C">
              <w:rPr>
                <w:sz w:val="24"/>
              </w:rPr>
              <w:t>Бойко А. А.</w:t>
            </w:r>
          </w:p>
        </w:tc>
        <w:tc>
          <w:tcPr>
            <w:tcW w:w="5330" w:type="dxa"/>
          </w:tcPr>
          <w:p w:rsidR="006D008E" w:rsidRPr="000A391C" w:rsidRDefault="00475250" w:rsidP="006D008E">
            <w:pPr>
              <w:spacing w:line="240" w:lineRule="auto"/>
              <w:rPr>
                <w:sz w:val="20"/>
                <w:szCs w:val="20"/>
              </w:rPr>
            </w:pPr>
            <w:r w:rsidRPr="000A391C">
              <w:rPr>
                <w:sz w:val="20"/>
                <w:szCs w:val="20"/>
              </w:rPr>
              <w:t xml:space="preserve">Основы сценарного дела и </w:t>
            </w:r>
            <w:proofErr w:type="spellStart"/>
            <w:r w:rsidRPr="000A391C">
              <w:rPr>
                <w:sz w:val="20"/>
                <w:szCs w:val="20"/>
              </w:rPr>
              <w:t>нарративного</w:t>
            </w:r>
            <w:proofErr w:type="spellEnd"/>
            <w:r w:rsidRPr="000A391C">
              <w:rPr>
                <w:sz w:val="20"/>
                <w:szCs w:val="20"/>
              </w:rPr>
              <w:t xml:space="preserve"> дизайна.</w:t>
            </w:r>
          </w:p>
        </w:tc>
        <w:tc>
          <w:tcPr>
            <w:tcW w:w="2182" w:type="dxa"/>
            <w:vAlign w:val="center"/>
          </w:tcPr>
          <w:p w:rsidR="006D008E" w:rsidRPr="000A391C" w:rsidRDefault="006D008E" w:rsidP="006D008E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ст. пр. Гурко И.С.</w:t>
            </w:r>
          </w:p>
        </w:tc>
      </w:tr>
      <w:tr w:rsidR="006D008E" w:rsidRPr="000A391C" w:rsidTr="0016408D">
        <w:tc>
          <w:tcPr>
            <w:tcW w:w="567" w:type="dxa"/>
          </w:tcPr>
          <w:p w:rsidR="006D008E" w:rsidRPr="000A391C" w:rsidRDefault="006D008E" w:rsidP="006D008E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5</w:t>
            </w:r>
          </w:p>
        </w:tc>
        <w:tc>
          <w:tcPr>
            <w:tcW w:w="2269" w:type="dxa"/>
          </w:tcPr>
          <w:p w:rsidR="006D008E" w:rsidRPr="000A391C" w:rsidRDefault="006D008E" w:rsidP="006D008E">
            <w:pPr>
              <w:rPr>
                <w:sz w:val="24"/>
              </w:rPr>
            </w:pPr>
            <w:r w:rsidRPr="000A391C">
              <w:rPr>
                <w:sz w:val="24"/>
              </w:rPr>
              <w:t>Боровикова А. А.</w:t>
            </w:r>
          </w:p>
        </w:tc>
        <w:tc>
          <w:tcPr>
            <w:tcW w:w="5330" w:type="dxa"/>
          </w:tcPr>
          <w:p w:rsidR="006D008E" w:rsidRPr="000A391C" w:rsidRDefault="00475250" w:rsidP="006D008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A391C">
              <w:rPr>
                <w:sz w:val="20"/>
                <w:szCs w:val="20"/>
              </w:rPr>
              <w:t>Прототипирование</w:t>
            </w:r>
            <w:proofErr w:type="spellEnd"/>
            <w:r w:rsidRPr="000A391C">
              <w:rPr>
                <w:sz w:val="20"/>
                <w:szCs w:val="20"/>
              </w:rPr>
              <w:t xml:space="preserve"> на игровых движках</w:t>
            </w:r>
          </w:p>
        </w:tc>
        <w:tc>
          <w:tcPr>
            <w:tcW w:w="2182" w:type="dxa"/>
            <w:vAlign w:val="center"/>
          </w:tcPr>
          <w:p w:rsidR="006D008E" w:rsidRPr="000A391C" w:rsidRDefault="006D008E" w:rsidP="006D008E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ст. пр. Гурко И.С.</w:t>
            </w:r>
          </w:p>
        </w:tc>
      </w:tr>
      <w:tr w:rsidR="006D008E" w:rsidRPr="000A391C" w:rsidTr="0016408D">
        <w:tc>
          <w:tcPr>
            <w:tcW w:w="567" w:type="dxa"/>
          </w:tcPr>
          <w:p w:rsidR="006D008E" w:rsidRPr="000A391C" w:rsidRDefault="006D008E" w:rsidP="006D008E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6</w:t>
            </w:r>
          </w:p>
        </w:tc>
        <w:tc>
          <w:tcPr>
            <w:tcW w:w="2269" w:type="dxa"/>
          </w:tcPr>
          <w:p w:rsidR="006D008E" w:rsidRPr="000A391C" w:rsidRDefault="006D008E" w:rsidP="006D008E">
            <w:pPr>
              <w:rPr>
                <w:sz w:val="24"/>
              </w:rPr>
            </w:pPr>
            <w:r w:rsidRPr="000A391C">
              <w:rPr>
                <w:sz w:val="24"/>
              </w:rPr>
              <w:t>Гонтарь Е.Д.</w:t>
            </w:r>
          </w:p>
        </w:tc>
        <w:tc>
          <w:tcPr>
            <w:tcW w:w="5330" w:type="dxa"/>
          </w:tcPr>
          <w:p w:rsidR="006D008E" w:rsidRPr="000A391C" w:rsidRDefault="0017566E" w:rsidP="006D008E">
            <w:pPr>
              <w:spacing w:line="240" w:lineRule="auto"/>
              <w:rPr>
                <w:sz w:val="20"/>
                <w:szCs w:val="20"/>
              </w:rPr>
            </w:pPr>
            <w:r w:rsidRPr="000A391C">
              <w:rPr>
                <w:sz w:val="20"/>
                <w:szCs w:val="20"/>
              </w:rPr>
              <w:t>Этапы развития и типы пользовательских интерфейсов</w:t>
            </w:r>
          </w:p>
        </w:tc>
        <w:tc>
          <w:tcPr>
            <w:tcW w:w="2182" w:type="dxa"/>
            <w:vAlign w:val="center"/>
          </w:tcPr>
          <w:p w:rsidR="006D008E" w:rsidRPr="000A391C" w:rsidRDefault="006D008E" w:rsidP="006D008E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ст. пр. Гурко И.С.</w:t>
            </w:r>
          </w:p>
        </w:tc>
      </w:tr>
      <w:tr w:rsidR="006D008E" w:rsidRPr="000A391C" w:rsidTr="0016408D">
        <w:tc>
          <w:tcPr>
            <w:tcW w:w="567" w:type="dxa"/>
          </w:tcPr>
          <w:p w:rsidR="006D008E" w:rsidRPr="000A391C" w:rsidRDefault="006D008E" w:rsidP="006D008E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7</w:t>
            </w:r>
          </w:p>
        </w:tc>
        <w:tc>
          <w:tcPr>
            <w:tcW w:w="2269" w:type="dxa"/>
          </w:tcPr>
          <w:p w:rsidR="006D008E" w:rsidRPr="000A391C" w:rsidRDefault="006D008E" w:rsidP="006D008E">
            <w:pPr>
              <w:rPr>
                <w:sz w:val="24"/>
              </w:rPr>
            </w:pPr>
            <w:r w:rsidRPr="000A391C">
              <w:rPr>
                <w:sz w:val="24"/>
              </w:rPr>
              <w:t>Давыдова А.М.</w:t>
            </w:r>
          </w:p>
        </w:tc>
        <w:tc>
          <w:tcPr>
            <w:tcW w:w="5330" w:type="dxa"/>
          </w:tcPr>
          <w:p w:rsidR="006D008E" w:rsidRPr="000A391C" w:rsidRDefault="0017566E" w:rsidP="0017566E">
            <w:pPr>
              <w:spacing w:line="240" w:lineRule="auto"/>
              <w:rPr>
                <w:sz w:val="20"/>
                <w:szCs w:val="20"/>
              </w:rPr>
            </w:pPr>
            <w:r w:rsidRPr="000A391C">
              <w:rPr>
                <w:sz w:val="20"/>
                <w:szCs w:val="20"/>
              </w:rPr>
              <w:t xml:space="preserve">Специфика и особенности </w:t>
            </w:r>
            <w:r w:rsidRPr="000A391C">
              <w:rPr>
                <w:sz w:val="20"/>
                <w:szCs w:val="20"/>
              </w:rPr>
              <w:t>проектирования графического пользовательского интерфейса (</w:t>
            </w:r>
            <w:proofErr w:type="spellStart"/>
            <w:r w:rsidRPr="000A391C">
              <w:rPr>
                <w:sz w:val="20"/>
                <w:szCs w:val="20"/>
              </w:rPr>
              <w:t>Graphical</w:t>
            </w:r>
            <w:proofErr w:type="spellEnd"/>
            <w:r w:rsidRPr="000A391C">
              <w:rPr>
                <w:sz w:val="20"/>
                <w:szCs w:val="20"/>
              </w:rPr>
              <w:t xml:space="preserve"> </w:t>
            </w:r>
            <w:proofErr w:type="spellStart"/>
            <w:r w:rsidRPr="000A391C">
              <w:rPr>
                <w:sz w:val="20"/>
                <w:szCs w:val="20"/>
              </w:rPr>
              <w:t>User</w:t>
            </w:r>
            <w:proofErr w:type="spellEnd"/>
            <w:r w:rsidRPr="000A391C">
              <w:rPr>
                <w:sz w:val="20"/>
                <w:szCs w:val="20"/>
              </w:rPr>
              <w:t xml:space="preserve"> </w:t>
            </w:r>
            <w:proofErr w:type="spellStart"/>
            <w:r w:rsidRPr="000A391C">
              <w:rPr>
                <w:sz w:val="20"/>
                <w:szCs w:val="20"/>
              </w:rPr>
              <w:t>Interface</w:t>
            </w:r>
            <w:proofErr w:type="spellEnd"/>
            <w:r w:rsidRPr="000A391C">
              <w:rPr>
                <w:sz w:val="20"/>
                <w:szCs w:val="20"/>
              </w:rPr>
              <w:t xml:space="preserve"> или GUI)</w:t>
            </w:r>
          </w:p>
        </w:tc>
        <w:tc>
          <w:tcPr>
            <w:tcW w:w="2182" w:type="dxa"/>
            <w:vAlign w:val="center"/>
          </w:tcPr>
          <w:p w:rsidR="006D008E" w:rsidRPr="000A391C" w:rsidRDefault="006D008E" w:rsidP="006D008E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ст. пр. Гурко И.С.</w:t>
            </w:r>
          </w:p>
        </w:tc>
      </w:tr>
      <w:tr w:rsidR="006D008E" w:rsidRPr="000A391C" w:rsidTr="0016408D">
        <w:tc>
          <w:tcPr>
            <w:tcW w:w="567" w:type="dxa"/>
          </w:tcPr>
          <w:p w:rsidR="006D008E" w:rsidRPr="000A391C" w:rsidRDefault="006D008E" w:rsidP="006D008E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8</w:t>
            </w:r>
          </w:p>
        </w:tc>
        <w:tc>
          <w:tcPr>
            <w:tcW w:w="2269" w:type="dxa"/>
          </w:tcPr>
          <w:p w:rsidR="006D008E" w:rsidRPr="000A391C" w:rsidRDefault="006D008E" w:rsidP="006D008E">
            <w:pPr>
              <w:rPr>
                <w:sz w:val="24"/>
              </w:rPr>
            </w:pPr>
            <w:proofErr w:type="spellStart"/>
            <w:r w:rsidRPr="000A391C">
              <w:rPr>
                <w:sz w:val="24"/>
              </w:rPr>
              <w:t>Дешко</w:t>
            </w:r>
            <w:proofErr w:type="spellEnd"/>
            <w:r w:rsidRPr="000A391C">
              <w:rPr>
                <w:sz w:val="24"/>
              </w:rPr>
              <w:t xml:space="preserve"> В. В.</w:t>
            </w:r>
          </w:p>
        </w:tc>
        <w:tc>
          <w:tcPr>
            <w:tcW w:w="5330" w:type="dxa"/>
          </w:tcPr>
          <w:p w:rsidR="006D008E" w:rsidRPr="000A391C" w:rsidRDefault="0017566E" w:rsidP="006D008E">
            <w:pPr>
              <w:spacing w:line="240" w:lineRule="auto"/>
              <w:rPr>
                <w:sz w:val="20"/>
                <w:szCs w:val="20"/>
              </w:rPr>
            </w:pPr>
            <w:r w:rsidRPr="000A391C">
              <w:rPr>
                <w:sz w:val="20"/>
                <w:szCs w:val="20"/>
              </w:rPr>
              <w:t>Классификация мобильных приложений</w:t>
            </w:r>
          </w:p>
        </w:tc>
        <w:tc>
          <w:tcPr>
            <w:tcW w:w="2182" w:type="dxa"/>
            <w:vAlign w:val="center"/>
          </w:tcPr>
          <w:p w:rsidR="006D008E" w:rsidRPr="000A391C" w:rsidRDefault="006D008E" w:rsidP="006D008E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ст. пр. Гурко И.С.</w:t>
            </w:r>
          </w:p>
        </w:tc>
      </w:tr>
      <w:tr w:rsidR="006D008E" w:rsidRPr="000A391C" w:rsidTr="0016408D">
        <w:tc>
          <w:tcPr>
            <w:tcW w:w="567" w:type="dxa"/>
          </w:tcPr>
          <w:p w:rsidR="006D008E" w:rsidRPr="000A391C" w:rsidRDefault="006D008E" w:rsidP="006D008E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9</w:t>
            </w:r>
          </w:p>
        </w:tc>
        <w:tc>
          <w:tcPr>
            <w:tcW w:w="2269" w:type="dxa"/>
          </w:tcPr>
          <w:p w:rsidR="006D008E" w:rsidRPr="000A391C" w:rsidRDefault="006D008E" w:rsidP="006D008E">
            <w:pPr>
              <w:rPr>
                <w:sz w:val="24"/>
              </w:rPr>
            </w:pPr>
            <w:proofErr w:type="spellStart"/>
            <w:r w:rsidRPr="000A391C">
              <w:rPr>
                <w:sz w:val="24"/>
              </w:rPr>
              <w:t>Закаблукова</w:t>
            </w:r>
            <w:proofErr w:type="spellEnd"/>
            <w:r w:rsidRPr="000A391C">
              <w:rPr>
                <w:sz w:val="24"/>
              </w:rPr>
              <w:t xml:space="preserve"> Е.В.</w:t>
            </w:r>
          </w:p>
        </w:tc>
        <w:tc>
          <w:tcPr>
            <w:tcW w:w="5330" w:type="dxa"/>
          </w:tcPr>
          <w:p w:rsidR="006D008E" w:rsidRPr="000A391C" w:rsidRDefault="00FB666A" w:rsidP="006D008E">
            <w:pPr>
              <w:spacing w:line="240" w:lineRule="auto"/>
              <w:rPr>
                <w:sz w:val="20"/>
                <w:szCs w:val="20"/>
              </w:rPr>
            </w:pPr>
            <w:r w:rsidRPr="000A391C">
              <w:rPr>
                <w:sz w:val="20"/>
                <w:szCs w:val="20"/>
              </w:rPr>
              <w:t xml:space="preserve">Эволюция </w:t>
            </w:r>
            <w:proofErr w:type="spellStart"/>
            <w:r w:rsidRPr="000A391C">
              <w:rPr>
                <w:sz w:val="20"/>
                <w:szCs w:val="20"/>
              </w:rPr>
              <w:t>геймдизайна</w:t>
            </w:r>
            <w:proofErr w:type="spellEnd"/>
          </w:p>
        </w:tc>
        <w:tc>
          <w:tcPr>
            <w:tcW w:w="2182" w:type="dxa"/>
            <w:vAlign w:val="center"/>
          </w:tcPr>
          <w:p w:rsidR="006D008E" w:rsidRPr="000A391C" w:rsidRDefault="006D008E" w:rsidP="006D008E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ст. пр. Гурко И.С.</w:t>
            </w:r>
          </w:p>
        </w:tc>
      </w:tr>
      <w:tr w:rsidR="006D008E" w:rsidRPr="000A391C" w:rsidTr="0016408D">
        <w:tc>
          <w:tcPr>
            <w:tcW w:w="567" w:type="dxa"/>
          </w:tcPr>
          <w:p w:rsidR="006D008E" w:rsidRPr="000A391C" w:rsidRDefault="006D008E" w:rsidP="006D008E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10</w:t>
            </w:r>
          </w:p>
        </w:tc>
        <w:tc>
          <w:tcPr>
            <w:tcW w:w="2269" w:type="dxa"/>
          </w:tcPr>
          <w:p w:rsidR="006D008E" w:rsidRPr="000A391C" w:rsidRDefault="006D008E" w:rsidP="006D008E">
            <w:pPr>
              <w:rPr>
                <w:sz w:val="24"/>
              </w:rPr>
            </w:pPr>
            <w:proofErr w:type="spellStart"/>
            <w:r w:rsidRPr="000A391C">
              <w:rPr>
                <w:sz w:val="24"/>
              </w:rPr>
              <w:t>Ишангулыева</w:t>
            </w:r>
            <w:proofErr w:type="spellEnd"/>
            <w:r w:rsidRPr="000A391C">
              <w:rPr>
                <w:sz w:val="24"/>
              </w:rPr>
              <w:t xml:space="preserve"> Я. Б.</w:t>
            </w:r>
          </w:p>
        </w:tc>
        <w:tc>
          <w:tcPr>
            <w:tcW w:w="5330" w:type="dxa"/>
          </w:tcPr>
          <w:p w:rsidR="006D008E" w:rsidRPr="000A391C" w:rsidRDefault="00A20DA5" w:rsidP="00A20DA5">
            <w:pPr>
              <w:spacing w:line="240" w:lineRule="auto"/>
              <w:rPr>
                <w:sz w:val="20"/>
                <w:szCs w:val="20"/>
                <w:lang w:val="x-none"/>
              </w:rPr>
            </w:pPr>
            <w:proofErr w:type="spellStart"/>
            <w:r w:rsidRPr="000A391C">
              <w:rPr>
                <w:sz w:val="20"/>
                <w:szCs w:val="20"/>
              </w:rPr>
              <w:t>Фунтаментальные</w:t>
            </w:r>
            <w:proofErr w:type="spellEnd"/>
            <w:r w:rsidRPr="000A391C">
              <w:rPr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0A391C">
              <w:rPr>
                <w:sz w:val="20"/>
                <w:szCs w:val="20"/>
                <w:lang w:val="x-none"/>
              </w:rPr>
              <w:t>отличия</w:t>
            </w:r>
            <w:proofErr w:type="spellEnd"/>
            <w:r w:rsidRPr="000A391C">
              <w:rPr>
                <w:sz w:val="20"/>
                <w:szCs w:val="20"/>
                <w:lang w:val="x-none"/>
              </w:rPr>
              <w:t xml:space="preserve"> UX/UI-</w:t>
            </w:r>
            <w:proofErr w:type="spellStart"/>
            <w:r w:rsidRPr="000A391C">
              <w:rPr>
                <w:sz w:val="20"/>
                <w:szCs w:val="20"/>
                <w:lang w:val="x-none"/>
              </w:rPr>
              <w:t>дизайн</w:t>
            </w:r>
            <w:proofErr w:type="spellEnd"/>
            <w:r w:rsidRPr="000A391C">
              <w:rPr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0A391C">
              <w:rPr>
                <w:sz w:val="20"/>
                <w:szCs w:val="20"/>
                <w:lang w:val="x-none"/>
              </w:rPr>
              <w:t>от</w:t>
            </w:r>
            <w:proofErr w:type="spellEnd"/>
            <w:r w:rsidRPr="000A391C">
              <w:rPr>
                <w:sz w:val="20"/>
                <w:szCs w:val="20"/>
                <w:lang w:val="x-none"/>
              </w:rPr>
              <w:t xml:space="preserve"> web-</w:t>
            </w:r>
            <w:proofErr w:type="spellStart"/>
            <w:r w:rsidRPr="000A391C">
              <w:rPr>
                <w:sz w:val="20"/>
                <w:szCs w:val="20"/>
                <w:lang w:val="x-none"/>
              </w:rPr>
              <w:t>дизайна</w:t>
            </w:r>
            <w:proofErr w:type="spellEnd"/>
          </w:p>
        </w:tc>
        <w:tc>
          <w:tcPr>
            <w:tcW w:w="2182" w:type="dxa"/>
            <w:vAlign w:val="center"/>
          </w:tcPr>
          <w:p w:rsidR="006D008E" w:rsidRPr="000A391C" w:rsidRDefault="006D008E" w:rsidP="006D008E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ст. пр. Гурко И.С.</w:t>
            </w:r>
          </w:p>
        </w:tc>
      </w:tr>
      <w:tr w:rsidR="006D008E" w:rsidRPr="000A391C" w:rsidTr="0016408D">
        <w:trPr>
          <w:trHeight w:val="116"/>
        </w:trPr>
        <w:tc>
          <w:tcPr>
            <w:tcW w:w="567" w:type="dxa"/>
          </w:tcPr>
          <w:p w:rsidR="006D008E" w:rsidRPr="000A391C" w:rsidRDefault="006D008E" w:rsidP="006D008E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11</w:t>
            </w:r>
          </w:p>
        </w:tc>
        <w:tc>
          <w:tcPr>
            <w:tcW w:w="2269" w:type="dxa"/>
          </w:tcPr>
          <w:p w:rsidR="006D008E" w:rsidRPr="000A391C" w:rsidRDefault="006D008E" w:rsidP="006D008E">
            <w:pPr>
              <w:rPr>
                <w:sz w:val="24"/>
              </w:rPr>
            </w:pPr>
            <w:proofErr w:type="spellStart"/>
            <w:r w:rsidRPr="000A391C">
              <w:rPr>
                <w:sz w:val="24"/>
              </w:rPr>
              <w:t>Колмыкова</w:t>
            </w:r>
            <w:proofErr w:type="spellEnd"/>
            <w:r w:rsidRPr="000A391C">
              <w:rPr>
                <w:sz w:val="24"/>
              </w:rPr>
              <w:t xml:space="preserve"> Ю. О. </w:t>
            </w:r>
          </w:p>
        </w:tc>
        <w:tc>
          <w:tcPr>
            <w:tcW w:w="5330" w:type="dxa"/>
          </w:tcPr>
          <w:p w:rsidR="006D008E" w:rsidRPr="000A391C" w:rsidRDefault="000A391C" w:rsidP="006D008E">
            <w:pPr>
              <w:spacing w:line="240" w:lineRule="auto"/>
              <w:rPr>
                <w:sz w:val="20"/>
                <w:szCs w:val="20"/>
              </w:rPr>
            </w:pPr>
            <w:r w:rsidRPr="000A391C">
              <w:rPr>
                <w:sz w:val="20"/>
                <w:szCs w:val="20"/>
              </w:rPr>
              <w:t>Классификация игровых проектов</w:t>
            </w:r>
          </w:p>
        </w:tc>
        <w:tc>
          <w:tcPr>
            <w:tcW w:w="2182" w:type="dxa"/>
            <w:vAlign w:val="center"/>
          </w:tcPr>
          <w:p w:rsidR="006D008E" w:rsidRPr="000A391C" w:rsidRDefault="006D008E" w:rsidP="006D008E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ст. пр. Гурко И.С.</w:t>
            </w:r>
          </w:p>
        </w:tc>
      </w:tr>
      <w:tr w:rsidR="006D008E" w:rsidRPr="000A391C" w:rsidTr="0016408D">
        <w:tc>
          <w:tcPr>
            <w:tcW w:w="567" w:type="dxa"/>
          </w:tcPr>
          <w:p w:rsidR="006D008E" w:rsidRPr="000A391C" w:rsidRDefault="006D008E" w:rsidP="006D008E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12</w:t>
            </w:r>
          </w:p>
        </w:tc>
        <w:tc>
          <w:tcPr>
            <w:tcW w:w="2269" w:type="dxa"/>
          </w:tcPr>
          <w:p w:rsidR="006D008E" w:rsidRPr="000A391C" w:rsidRDefault="006D008E" w:rsidP="006D008E">
            <w:pPr>
              <w:rPr>
                <w:sz w:val="24"/>
              </w:rPr>
            </w:pPr>
            <w:proofErr w:type="spellStart"/>
            <w:r w:rsidRPr="000A391C">
              <w:rPr>
                <w:sz w:val="24"/>
              </w:rPr>
              <w:t>Конопелько</w:t>
            </w:r>
            <w:proofErr w:type="spellEnd"/>
            <w:r w:rsidRPr="000A391C">
              <w:rPr>
                <w:sz w:val="24"/>
              </w:rPr>
              <w:t xml:space="preserve"> Т.Д.</w:t>
            </w:r>
          </w:p>
        </w:tc>
        <w:tc>
          <w:tcPr>
            <w:tcW w:w="5330" w:type="dxa"/>
          </w:tcPr>
          <w:p w:rsidR="006D008E" w:rsidRPr="000A391C" w:rsidRDefault="000A391C" w:rsidP="000A391C">
            <w:pPr>
              <w:spacing w:line="240" w:lineRule="auto"/>
              <w:rPr>
                <w:sz w:val="20"/>
                <w:szCs w:val="20"/>
              </w:rPr>
            </w:pPr>
            <w:r w:rsidRPr="000A391C">
              <w:rPr>
                <w:sz w:val="20"/>
                <w:szCs w:val="20"/>
              </w:rPr>
              <w:t>Концепт-арт игрового персонажа и окружения</w:t>
            </w:r>
          </w:p>
        </w:tc>
        <w:tc>
          <w:tcPr>
            <w:tcW w:w="2182" w:type="dxa"/>
            <w:vAlign w:val="center"/>
          </w:tcPr>
          <w:p w:rsidR="006D008E" w:rsidRPr="000A391C" w:rsidRDefault="006D008E" w:rsidP="006D008E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ст. пр. Гурко И.С.</w:t>
            </w:r>
          </w:p>
        </w:tc>
      </w:tr>
      <w:tr w:rsidR="00CF313F" w:rsidRPr="000A391C" w:rsidTr="0016408D">
        <w:tc>
          <w:tcPr>
            <w:tcW w:w="567" w:type="dxa"/>
          </w:tcPr>
          <w:p w:rsidR="00CF313F" w:rsidRPr="000A391C" w:rsidRDefault="00CF313F" w:rsidP="00CF313F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13</w:t>
            </w:r>
          </w:p>
        </w:tc>
        <w:tc>
          <w:tcPr>
            <w:tcW w:w="2269" w:type="dxa"/>
          </w:tcPr>
          <w:p w:rsidR="00CF313F" w:rsidRPr="000A391C" w:rsidRDefault="00CF313F" w:rsidP="00936E50">
            <w:pPr>
              <w:rPr>
                <w:sz w:val="24"/>
              </w:rPr>
            </w:pPr>
            <w:proofErr w:type="spellStart"/>
            <w:r w:rsidRPr="000A391C">
              <w:rPr>
                <w:sz w:val="24"/>
              </w:rPr>
              <w:t>Крентик</w:t>
            </w:r>
            <w:proofErr w:type="spellEnd"/>
            <w:r w:rsidRPr="000A391C">
              <w:rPr>
                <w:sz w:val="24"/>
              </w:rPr>
              <w:t xml:space="preserve"> К</w:t>
            </w:r>
            <w:r w:rsidR="00936E50" w:rsidRPr="000A391C">
              <w:rPr>
                <w:sz w:val="24"/>
              </w:rPr>
              <w:t>.</w:t>
            </w:r>
            <w:r w:rsidRPr="000A391C">
              <w:rPr>
                <w:sz w:val="24"/>
              </w:rPr>
              <w:t>А</w:t>
            </w:r>
            <w:r w:rsidR="00936E50" w:rsidRPr="000A391C">
              <w:rPr>
                <w:sz w:val="24"/>
              </w:rPr>
              <w:t>.</w:t>
            </w:r>
          </w:p>
        </w:tc>
        <w:tc>
          <w:tcPr>
            <w:tcW w:w="5330" w:type="dxa"/>
          </w:tcPr>
          <w:p w:rsidR="00CF313F" w:rsidRPr="000A391C" w:rsidRDefault="001310C7" w:rsidP="00CF313F">
            <w:pPr>
              <w:spacing w:line="240" w:lineRule="auto"/>
              <w:rPr>
                <w:sz w:val="20"/>
                <w:szCs w:val="20"/>
              </w:rPr>
            </w:pPr>
            <w:r w:rsidRPr="000A391C">
              <w:rPr>
                <w:sz w:val="20"/>
                <w:szCs w:val="20"/>
              </w:rPr>
              <w:t>Эволюция требований к проектированию сайтов продуктовых магазинов.</w:t>
            </w:r>
          </w:p>
        </w:tc>
        <w:tc>
          <w:tcPr>
            <w:tcW w:w="2182" w:type="dxa"/>
            <w:vAlign w:val="center"/>
          </w:tcPr>
          <w:p w:rsidR="00CF313F" w:rsidRPr="000A391C" w:rsidRDefault="006D008E" w:rsidP="0016408D">
            <w:pPr>
              <w:spacing w:line="240" w:lineRule="auto"/>
              <w:rPr>
                <w:sz w:val="24"/>
              </w:rPr>
            </w:pPr>
            <w:r w:rsidRPr="000A391C">
              <w:rPr>
                <w:sz w:val="20"/>
                <w:szCs w:val="20"/>
              </w:rPr>
              <w:t>доц.</w:t>
            </w:r>
            <w:r w:rsidRPr="000A391C">
              <w:rPr>
                <w:sz w:val="24"/>
              </w:rPr>
              <w:t xml:space="preserve"> </w:t>
            </w:r>
            <w:proofErr w:type="spellStart"/>
            <w:r w:rsidRPr="000A391C">
              <w:rPr>
                <w:sz w:val="24"/>
              </w:rPr>
              <w:t>Самутина</w:t>
            </w:r>
            <w:proofErr w:type="spellEnd"/>
            <w:r w:rsidRPr="000A391C">
              <w:rPr>
                <w:sz w:val="24"/>
              </w:rPr>
              <w:t xml:space="preserve"> Н.С.</w:t>
            </w:r>
          </w:p>
        </w:tc>
      </w:tr>
      <w:tr w:rsidR="00CF313F" w:rsidRPr="000A391C" w:rsidTr="0016408D">
        <w:tc>
          <w:tcPr>
            <w:tcW w:w="567" w:type="dxa"/>
          </w:tcPr>
          <w:p w:rsidR="00CF313F" w:rsidRPr="000A391C" w:rsidRDefault="00CF313F" w:rsidP="00CF313F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14</w:t>
            </w:r>
          </w:p>
          <w:p w:rsidR="00CF313F" w:rsidRPr="000A391C" w:rsidRDefault="00CF313F" w:rsidP="00CF313F">
            <w:pPr>
              <w:spacing w:line="240" w:lineRule="auto"/>
              <w:rPr>
                <w:sz w:val="24"/>
              </w:rPr>
            </w:pPr>
          </w:p>
        </w:tc>
        <w:tc>
          <w:tcPr>
            <w:tcW w:w="2269" w:type="dxa"/>
          </w:tcPr>
          <w:p w:rsidR="00CF313F" w:rsidRPr="000A391C" w:rsidRDefault="00CF313F" w:rsidP="00936E50">
            <w:pPr>
              <w:rPr>
                <w:sz w:val="24"/>
              </w:rPr>
            </w:pPr>
            <w:r w:rsidRPr="000A391C">
              <w:rPr>
                <w:sz w:val="24"/>
              </w:rPr>
              <w:t>Лысенко Е</w:t>
            </w:r>
            <w:r w:rsidR="00936E50" w:rsidRPr="000A391C">
              <w:rPr>
                <w:sz w:val="24"/>
              </w:rPr>
              <w:t>.</w:t>
            </w:r>
            <w:r w:rsidRPr="000A391C">
              <w:rPr>
                <w:sz w:val="24"/>
              </w:rPr>
              <w:t xml:space="preserve"> Д</w:t>
            </w:r>
            <w:r w:rsidR="00936E50" w:rsidRPr="000A391C">
              <w:rPr>
                <w:sz w:val="24"/>
              </w:rPr>
              <w:t>.</w:t>
            </w:r>
          </w:p>
        </w:tc>
        <w:tc>
          <w:tcPr>
            <w:tcW w:w="5330" w:type="dxa"/>
          </w:tcPr>
          <w:p w:rsidR="00CF313F" w:rsidRPr="000A391C" w:rsidRDefault="001310C7" w:rsidP="00CF313F">
            <w:pPr>
              <w:spacing w:line="240" w:lineRule="auto"/>
              <w:rPr>
                <w:sz w:val="20"/>
                <w:szCs w:val="20"/>
              </w:rPr>
            </w:pPr>
            <w:r w:rsidRPr="000A391C">
              <w:rPr>
                <w:sz w:val="20"/>
                <w:szCs w:val="20"/>
              </w:rPr>
              <w:t>Особенности композиционного формирования страниц сайтов интернет-магазинов.</w:t>
            </w:r>
          </w:p>
        </w:tc>
        <w:tc>
          <w:tcPr>
            <w:tcW w:w="2182" w:type="dxa"/>
            <w:vAlign w:val="center"/>
          </w:tcPr>
          <w:p w:rsidR="00CF313F" w:rsidRPr="000A391C" w:rsidRDefault="00CF313F" w:rsidP="0016408D">
            <w:pPr>
              <w:spacing w:line="240" w:lineRule="auto"/>
              <w:rPr>
                <w:sz w:val="24"/>
              </w:rPr>
            </w:pPr>
            <w:r w:rsidRPr="000A391C">
              <w:rPr>
                <w:sz w:val="20"/>
                <w:szCs w:val="20"/>
              </w:rPr>
              <w:t>доц.</w:t>
            </w:r>
            <w:r w:rsidRPr="000A391C">
              <w:rPr>
                <w:sz w:val="24"/>
              </w:rPr>
              <w:t xml:space="preserve"> Самутина Н.С.</w:t>
            </w:r>
          </w:p>
        </w:tc>
      </w:tr>
      <w:tr w:rsidR="006D008E" w:rsidRPr="000A391C" w:rsidTr="0016408D">
        <w:trPr>
          <w:trHeight w:val="335"/>
        </w:trPr>
        <w:tc>
          <w:tcPr>
            <w:tcW w:w="567" w:type="dxa"/>
          </w:tcPr>
          <w:p w:rsidR="006D008E" w:rsidRPr="000A391C" w:rsidRDefault="006D008E" w:rsidP="006D008E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15</w:t>
            </w:r>
          </w:p>
        </w:tc>
        <w:tc>
          <w:tcPr>
            <w:tcW w:w="2269" w:type="dxa"/>
          </w:tcPr>
          <w:p w:rsidR="006D008E" w:rsidRPr="000A391C" w:rsidRDefault="006D008E" w:rsidP="006D008E">
            <w:pPr>
              <w:rPr>
                <w:sz w:val="24"/>
              </w:rPr>
            </w:pPr>
            <w:r w:rsidRPr="000A391C">
              <w:rPr>
                <w:sz w:val="24"/>
              </w:rPr>
              <w:t>Микулич А. О.</w:t>
            </w:r>
          </w:p>
        </w:tc>
        <w:tc>
          <w:tcPr>
            <w:tcW w:w="5330" w:type="dxa"/>
          </w:tcPr>
          <w:p w:rsidR="006D008E" w:rsidRPr="000A391C" w:rsidRDefault="001310C7" w:rsidP="006D008E">
            <w:pPr>
              <w:spacing w:line="240" w:lineRule="auto"/>
              <w:rPr>
                <w:sz w:val="20"/>
                <w:szCs w:val="20"/>
              </w:rPr>
            </w:pPr>
            <w:r w:rsidRPr="000A391C">
              <w:rPr>
                <w:sz w:val="20"/>
                <w:szCs w:val="20"/>
              </w:rPr>
              <w:t>Графические особенности отображения и разработки виртуальных экскурсий в музеях.</w:t>
            </w:r>
          </w:p>
        </w:tc>
        <w:tc>
          <w:tcPr>
            <w:tcW w:w="2182" w:type="dxa"/>
            <w:vAlign w:val="center"/>
          </w:tcPr>
          <w:p w:rsidR="006D008E" w:rsidRPr="000A391C" w:rsidRDefault="006D008E" w:rsidP="006D008E">
            <w:pPr>
              <w:spacing w:line="240" w:lineRule="auto"/>
              <w:rPr>
                <w:sz w:val="24"/>
              </w:rPr>
            </w:pPr>
            <w:r w:rsidRPr="000A391C">
              <w:rPr>
                <w:sz w:val="20"/>
                <w:szCs w:val="20"/>
              </w:rPr>
              <w:t>доц.</w:t>
            </w:r>
            <w:r w:rsidRPr="000A391C">
              <w:rPr>
                <w:sz w:val="24"/>
              </w:rPr>
              <w:t xml:space="preserve"> </w:t>
            </w:r>
            <w:proofErr w:type="spellStart"/>
            <w:r w:rsidRPr="000A391C">
              <w:rPr>
                <w:sz w:val="24"/>
              </w:rPr>
              <w:t>Самутина</w:t>
            </w:r>
            <w:proofErr w:type="spellEnd"/>
            <w:r w:rsidRPr="000A391C">
              <w:rPr>
                <w:sz w:val="24"/>
              </w:rPr>
              <w:t xml:space="preserve"> Н.С.</w:t>
            </w:r>
          </w:p>
        </w:tc>
      </w:tr>
      <w:tr w:rsidR="006D008E" w:rsidRPr="000A391C" w:rsidTr="0016408D">
        <w:tc>
          <w:tcPr>
            <w:tcW w:w="567" w:type="dxa"/>
          </w:tcPr>
          <w:p w:rsidR="006D008E" w:rsidRPr="000A391C" w:rsidRDefault="006D008E" w:rsidP="006D008E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16</w:t>
            </w:r>
          </w:p>
        </w:tc>
        <w:tc>
          <w:tcPr>
            <w:tcW w:w="2269" w:type="dxa"/>
          </w:tcPr>
          <w:p w:rsidR="006D008E" w:rsidRPr="000A391C" w:rsidRDefault="006D008E" w:rsidP="006D008E">
            <w:pPr>
              <w:rPr>
                <w:sz w:val="24"/>
              </w:rPr>
            </w:pPr>
            <w:proofErr w:type="spellStart"/>
            <w:r w:rsidRPr="000A391C">
              <w:rPr>
                <w:sz w:val="24"/>
              </w:rPr>
              <w:t>Михейко</w:t>
            </w:r>
            <w:proofErr w:type="spellEnd"/>
            <w:r w:rsidRPr="000A391C">
              <w:rPr>
                <w:sz w:val="24"/>
              </w:rPr>
              <w:t xml:space="preserve"> С.Ю.</w:t>
            </w:r>
          </w:p>
        </w:tc>
        <w:tc>
          <w:tcPr>
            <w:tcW w:w="5330" w:type="dxa"/>
          </w:tcPr>
          <w:p w:rsidR="006D008E" w:rsidRPr="000A391C" w:rsidRDefault="001310C7" w:rsidP="006D008E">
            <w:pPr>
              <w:spacing w:line="240" w:lineRule="auto"/>
              <w:rPr>
                <w:sz w:val="20"/>
                <w:szCs w:val="20"/>
              </w:rPr>
            </w:pPr>
            <w:r w:rsidRPr="000A391C">
              <w:rPr>
                <w:sz w:val="20"/>
                <w:szCs w:val="20"/>
              </w:rPr>
              <w:t>Проблемы композиционного формирования в проектной практике разработки спецэффектов для фильмов</w:t>
            </w:r>
            <w:r w:rsidR="00585BD5" w:rsidRPr="000A391C">
              <w:rPr>
                <w:sz w:val="20"/>
                <w:szCs w:val="20"/>
              </w:rPr>
              <w:t>.</w:t>
            </w:r>
          </w:p>
        </w:tc>
        <w:tc>
          <w:tcPr>
            <w:tcW w:w="2182" w:type="dxa"/>
            <w:vAlign w:val="center"/>
          </w:tcPr>
          <w:p w:rsidR="006D008E" w:rsidRPr="000A391C" w:rsidRDefault="006D008E" w:rsidP="006D008E">
            <w:pPr>
              <w:spacing w:line="240" w:lineRule="auto"/>
              <w:rPr>
                <w:sz w:val="24"/>
              </w:rPr>
            </w:pPr>
            <w:r w:rsidRPr="000A391C">
              <w:rPr>
                <w:sz w:val="20"/>
                <w:szCs w:val="20"/>
              </w:rPr>
              <w:t>доц.</w:t>
            </w:r>
            <w:r w:rsidRPr="000A391C">
              <w:rPr>
                <w:sz w:val="24"/>
              </w:rPr>
              <w:t xml:space="preserve"> </w:t>
            </w:r>
            <w:proofErr w:type="spellStart"/>
            <w:r w:rsidRPr="000A391C">
              <w:rPr>
                <w:sz w:val="24"/>
              </w:rPr>
              <w:t>Самутина</w:t>
            </w:r>
            <w:proofErr w:type="spellEnd"/>
            <w:r w:rsidRPr="000A391C">
              <w:rPr>
                <w:sz w:val="24"/>
              </w:rPr>
              <w:t xml:space="preserve"> Н.С.</w:t>
            </w:r>
          </w:p>
        </w:tc>
      </w:tr>
      <w:tr w:rsidR="006D008E" w:rsidRPr="000A391C" w:rsidTr="0016408D">
        <w:tc>
          <w:tcPr>
            <w:tcW w:w="567" w:type="dxa"/>
          </w:tcPr>
          <w:p w:rsidR="006D008E" w:rsidRPr="000A391C" w:rsidRDefault="006D008E" w:rsidP="006D008E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17</w:t>
            </w:r>
          </w:p>
        </w:tc>
        <w:tc>
          <w:tcPr>
            <w:tcW w:w="2269" w:type="dxa"/>
          </w:tcPr>
          <w:p w:rsidR="006D008E" w:rsidRPr="000A391C" w:rsidRDefault="006D008E" w:rsidP="006D008E">
            <w:pPr>
              <w:rPr>
                <w:sz w:val="24"/>
              </w:rPr>
            </w:pPr>
            <w:proofErr w:type="spellStart"/>
            <w:r w:rsidRPr="000A391C">
              <w:rPr>
                <w:sz w:val="24"/>
              </w:rPr>
              <w:t>Нестерович</w:t>
            </w:r>
            <w:proofErr w:type="spellEnd"/>
            <w:r w:rsidRPr="000A391C">
              <w:rPr>
                <w:sz w:val="24"/>
              </w:rPr>
              <w:t xml:space="preserve"> Н. Д.</w:t>
            </w:r>
          </w:p>
        </w:tc>
        <w:tc>
          <w:tcPr>
            <w:tcW w:w="5330" w:type="dxa"/>
          </w:tcPr>
          <w:p w:rsidR="006D008E" w:rsidRPr="000A391C" w:rsidRDefault="00585BD5" w:rsidP="006D008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A391C">
              <w:rPr>
                <w:sz w:val="20"/>
                <w:szCs w:val="20"/>
              </w:rPr>
              <w:t>Колористика</w:t>
            </w:r>
            <w:proofErr w:type="spellEnd"/>
            <w:r w:rsidRPr="000A391C">
              <w:rPr>
                <w:sz w:val="20"/>
                <w:szCs w:val="20"/>
              </w:rPr>
              <w:t xml:space="preserve"> как средство формирования предметно-пространственной среды анимированных видеороликов</w:t>
            </w:r>
          </w:p>
        </w:tc>
        <w:tc>
          <w:tcPr>
            <w:tcW w:w="2182" w:type="dxa"/>
            <w:vAlign w:val="center"/>
          </w:tcPr>
          <w:p w:rsidR="006D008E" w:rsidRPr="000A391C" w:rsidRDefault="006D008E" w:rsidP="006D008E">
            <w:pPr>
              <w:spacing w:line="240" w:lineRule="auto"/>
              <w:rPr>
                <w:sz w:val="24"/>
              </w:rPr>
            </w:pPr>
            <w:r w:rsidRPr="000A391C">
              <w:rPr>
                <w:sz w:val="20"/>
                <w:szCs w:val="20"/>
              </w:rPr>
              <w:t>доц.</w:t>
            </w:r>
            <w:r w:rsidRPr="000A391C">
              <w:rPr>
                <w:sz w:val="24"/>
              </w:rPr>
              <w:t xml:space="preserve"> </w:t>
            </w:r>
            <w:proofErr w:type="spellStart"/>
            <w:r w:rsidRPr="000A391C">
              <w:rPr>
                <w:sz w:val="24"/>
              </w:rPr>
              <w:t>Самутина</w:t>
            </w:r>
            <w:proofErr w:type="spellEnd"/>
            <w:r w:rsidRPr="000A391C">
              <w:rPr>
                <w:sz w:val="24"/>
              </w:rPr>
              <w:t xml:space="preserve"> Н.С.</w:t>
            </w:r>
          </w:p>
        </w:tc>
      </w:tr>
      <w:tr w:rsidR="006D008E" w:rsidRPr="000A391C" w:rsidTr="0016408D">
        <w:tc>
          <w:tcPr>
            <w:tcW w:w="567" w:type="dxa"/>
          </w:tcPr>
          <w:p w:rsidR="006D008E" w:rsidRPr="000A391C" w:rsidRDefault="006D008E" w:rsidP="006D008E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18</w:t>
            </w:r>
          </w:p>
        </w:tc>
        <w:tc>
          <w:tcPr>
            <w:tcW w:w="2269" w:type="dxa"/>
          </w:tcPr>
          <w:p w:rsidR="006D008E" w:rsidRPr="000A391C" w:rsidRDefault="006D008E" w:rsidP="006D008E">
            <w:pPr>
              <w:rPr>
                <w:sz w:val="24"/>
              </w:rPr>
            </w:pPr>
            <w:r w:rsidRPr="000A391C">
              <w:rPr>
                <w:sz w:val="24"/>
              </w:rPr>
              <w:t>Прокопенко П.Д.</w:t>
            </w:r>
          </w:p>
        </w:tc>
        <w:tc>
          <w:tcPr>
            <w:tcW w:w="5330" w:type="dxa"/>
          </w:tcPr>
          <w:p w:rsidR="006D008E" w:rsidRPr="000A391C" w:rsidRDefault="00585BD5" w:rsidP="006D008E">
            <w:pPr>
              <w:spacing w:line="240" w:lineRule="auto"/>
              <w:rPr>
                <w:sz w:val="20"/>
                <w:szCs w:val="20"/>
              </w:rPr>
            </w:pPr>
            <w:r w:rsidRPr="000A391C">
              <w:rPr>
                <w:sz w:val="20"/>
                <w:szCs w:val="20"/>
              </w:rPr>
              <w:t>Элементы фирменного стиля и особенности стилизации героев мультипликационных фильмов.</w:t>
            </w:r>
          </w:p>
        </w:tc>
        <w:tc>
          <w:tcPr>
            <w:tcW w:w="2182" w:type="dxa"/>
            <w:vAlign w:val="center"/>
          </w:tcPr>
          <w:p w:rsidR="006D008E" w:rsidRPr="000A391C" w:rsidRDefault="006D008E" w:rsidP="006D008E">
            <w:pPr>
              <w:spacing w:line="240" w:lineRule="auto"/>
              <w:rPr>
                <w:sz w:val="24"/>
              </w:rPr>
            </w:pPr>
            <w:r w:rsidRPr="000A391C">
              <w:rPr>
                <w:sz w:val="20"/>
                <w:szCs w:val="20"/>
              </w:rPr>
              <w:t>доц.</w:t>
            </w:r>
            <w:r w:rsidRPr="000A391C">
              <w:rPr>
                <w:sz w:val="24"/>
              </w:rPr>
              <w:t xml:space="preserve"> </w:t>
            </w:r>
            <w:proofErr w:type="spellStart"/>
            <w:r w:rsidRPr="000A391C">
              <w:rPr>
                <w:sz w:val="24"/>
              </w:rPr>
              <w:t>Самутина</w:t>
            </w:r>
            <w:proofErr w:type="spellEnd"/>
            <w:r w:rsidRPr="000A391C">
              <w:rPr>
                <w:sz w:val="24"/>
              </w:rPr>
              <w:t xml:space="preserve"> Н.С.</w:t>
            </w:r>
          </w:p>
        </w:tc>
      </w:tr>
      <w:tr w:rsidR="006D008E" w:rsidRPr="000A391C" w:rsidTr="0016408D">
        <w:tc>
          <w:tcPr>
            <w:tcW w:w="567" w:type="dxa"/>
          </w:tcPr>
          <w:p w:rsidR="006D008E" w:rsidRPr="000A391C" w:rsidRDefault="006D008E" w:rsidP="006D008E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19</w:t>
            </w:r>
          </w:p>
        </w:tc>
        <w:tc>
          <w:tcPr>
            <w:tcW w:w="2269" w:type="dxa"/>
          </w:tcPr>
          <w:p w:rsidR="006D008E" w:rsidRPr="000A391C" w:rsidRDefault="006D008E" w:rsidP="006D008E">
            <w:pPr>
              <w:rPr>
                <w:sz w:val="24"/>
              </w:rPr>
            </w:pPr>
            <w:proofErr w:type="spellStart"/>
            <w:r w:rsidRPr="000A391C">
              <w:rPr>
                <w:sz w:val="24"/>
              </w:rPr>
              <w:t>Сафаралиева</w:t>
            </w:r>
            <w:proofErr w:type="spellEnd"/>
            <w:r w:rsidRPr="000A391C">
              <w:rPr>
                <w:sz w:val="24"/>
              </w:rPr>
              <w:t xml:space="preserve"> М. Р.</w:t>
            </w:r>
          </w:p>
        </w:tc>
        <w:tc>
          <w:tcPr>
            <w:tcW w:w="5330" w:type="dxa"/>
          </w:tcPr>
          <w:p w:rsidR="00585BD5" w:rsidRPr="000A391C" w:rsidRDefault="00585BD5" w:rsidP="00585BD5">
            <w:pPr>
              <w:spacing w:line="240" w:lineRule="auto"/>
              <w:rPr>
                <w:sz w:val="20"/>
                <w:szCs w:val="20"/>
              </w:rPr>
            </w:pPr>
            <w:r w:rsidRPr="000A391C">
              <w:rPr>
                <w:sz w:val="20"/>
                <w:szCs w:val="20"/>
              </w:rPr>
              <w:t>Специфика и особенности тенденций формирования среды виртуальной реальности в Аниме.</w:t>
            </w:r>
          </w:p>
        </w:tc>
        <w:tc>
          <w:tcPr>
            <w:tcW w:w="2182" w:type="dxa"/>
            <w:vAlign w:val="center"/>
          </w:tcPr>
          <w:p w:rsidR="006D008E" w:rsidRPr="000A391C" w:rsidRDefault="006D008E" w:rsidP="006D008E">
            <w:pPr>
              <w:spacing w:line="240" w:lineRule="auto"/>
              <w:rPr>
                <w:sz w:val="24"/>
              </w:rPr>
            </w:pPr>
            <w:r w:rsidRPr="000A391C">
              <w:rPr>
                <w:sz w:val="20"/>
                <w:szCs w:val="20"/>
              </w:rPr>
              <w:t>доц.</w:t>
            </w:r>
            <w:r w:rsidRPr="000A391C">
              <w:rPr>
                <w:sz w:val="24"/>
              </w:rPr>
              <w:t xml:space="preserve"> </w:t>
            </w:r>
            <w:proofErr w:type="spellStart"/>
            <w:r w:rsidRPr="000A391C">
              <w:rPr>
                <w:sz w:val="24"/>
              </w:rPr>
              <w:t>Самутина</w:t>
            </w:r>
            <w:proofErr w:type="spellEnd"/>
            <w:r w:rsidRPr="000A391C">
              <w:rPr>
                <w:sz w:val="24"/>
              </w:rPr>
              <w:t xml:space="preserve"> Н.С.</w:t>
            </w:r>
          </w:p>
        </w:tc>
      </w:tr>
      <w:tr w:rsidR="006D008E" w:rsidRPr="000A391C" w:rsidTr="0016408D">
        <w:tc>
          <w:tcPr>
            <w:tcW w:w="567" w:type="dxa"/>
          </w:tcPr>
          <w:p w:rsidR="006D008E" w:rsidRPr="000A391C" w:rsidRDefault="006D008E" w:rsidP="006D008E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20</w:t>
            </w:r>
          </w:p>
        </w:tc>
        <w:tc>
          <w:tcPr>
            <w:tcW w:w="2269" w:type="dxa"/>
          </w:tcPr>
          <w:p w:rsidR="006D008E" w:rsidRPr="000A391C" w:rsidRDefault="006D008E" w:rsidP="006D008E">
            <w:pPr>
              <w:rPr>
                <w:sz w:val="24"/>
              </w:rPr>
            </w:pPr>
            <w:r w:rsidRPr="000A391C">
              <w:rPr>
                <w:sz w:val="24"/>
              </w:rPr>
              <w:t>Цапко Е. В.</w:t>
            </w:r>
          </w:p>
        </w:tc>
        <w:tc>
          <w:tcPr>
            <w:tcW w:w="5330" w:type="dxa"/>
          </w:tcPr>
          <w:p w:rsidR="006D008E" w:rsidRPr="000A391C" w:rsidRDefault="00585BD5" w:rsidP="00585BD5">
            <w:pPr>
              <w:spacing w:line="240" w:lineRule="auto"/>
              <w:rPr>
                <w:sz w:val="20"/>
                <w:szCs w:val="20"/>
              </w:rPr>
            </w:pPr>
            <w:r w:rsidRPr="000A391C">
              <w:rPr>
                <w:sz w:val="20"/>
                <w:szCs w:val="20"/>
              </w:rPr>
              <w:t>Архитектура как источник новых идей в формировании интерфейса компьютерных игр.</w:t>
            </w:r>
          </w:p>
        </w:tc>
        <w:tc>
          <w:tcPr>
            <w:tcW w:w="2182" w:type="dxa"/>
            <w:vAlign w:val="center"/>
          </w:tcPr>
          <w:p w:rsidR="006D008E" w:rsidRPr="000A391C" w:rsidRDefault="006D008E" w:rsidP="006D008E">
            <w:pPr>
              <w:spacing w:line="240" w:lineRule="auto"/>
              <w:rPr>
                <w:sz w:val="24"/>
              </w:rPr>
            </w:pPr>
            <w:r w:rsidRPr="000A391C">
              <w:rPr>
                <w:sz w:val="20"/>
                <w:szCs w:val="20"/>
              </w:rPr>
              <w:t>доц.</w:t>
            </w:r>
            <w:r w:rsidRPr="000A391C">
              <w:rPr>
                <w:sz w:val="24"/>
              </w:rPr>
              <w:t xml:space="preserve"> </w:t>
            </w:r>
            <w:proofErr w:type="spellStart"/>
            <w:r w:rsidRPr="000A391C">
              <w:rPr>
                <w:sz w:val="24"/>
              </w:rPr>
              <w:t>Самутина</w:t>
            </w:r>
            <w:proofErr w:type="spellEnd"/>
            <w:r w:rsidRPr="000A391C">
              <w:rPr>
                <w:sz w:val="24"/>
              </w:rPr>
              <w:t xml:space="preserve"> Н.С.</w:t>
            </w:r>
          </w:p>
        </w:tc>
      </w:tr>
      <w:tr w:rsidR="006D008E" w:rsidRPr="000A391C" w:rsidTr="0016408D">
        <w:tc>
          <w:tcPr>
            <w:tcW w:w="567" w:type="dxa"/>
          </w:tcPr>
          <w:p w:rsidR="006D008E" w:rsidRPr="000A391C" w:rsidRDefault="006D008E" w:rsidP="006D008E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21</w:t>
            </w:r>
          </w:p>
        </w:tc>
        <w:tc>
          <w:tcPr>
            <w:tcW w:w="2269" w:type="dxa"/>
          </w:tcPr>
          <w:p w:rsidR="006D008E" w:rsidRPr="000A391C" w:rsidRDefault="006D008E" w:rsidP="006D008E">
            <w:pPr>
              <w:rPr>
                <w:sz w:val="24"/>
              </w:rPr>
            </w:pPr>
            <w:proofErr w:type="spellStart"/>
            <w:r w:rsidRPr="000A391C">
              <w:rPr>
                <w:sz w:val="24"/>
              </w:rPr>
              <w:t>Шалухина</w:t>
            </w:r>
            <w:proofErr w:type="spellEnd"/>
            <w:r w:rsidRPr="000A391C">
              <w:rPr>
                <w:sz w:val="24"/>
              </w:rPr>
              <w:t xml:space="preserve"> В. В.</w:t>
            </w:r>
          </w:p>
        </w:tc>
        <w:tc>
          <w:tcPr>
            <w:tcW w:w="5330" w:type="dxa"/>
          </w:tcPr>
          <w:p w:rsidR="006D008E" w:rsidRPr="000A391C" w:rsidRDefault="00585BD5" w:rsidP="006D008E">
            <w:pPr>
              <w:spacing w:line="240" w:lineRule="auto"/>
              <w:rPr>
                <w:sz w:val="20"/>
                <w:szCs w:val="20"/>
              </w:rPr>
            </w:pPr>
            <w:r w:rsidRPr="000A391C">
              <w:rPr>
                <w:sz w:val="20"/>
                <w:szCs w:val="20"/>
              </w:rPr>
              <w:t>Анализ логотипов компьютерных фирм.</w:t>
            </w:r>
          </w:p>
        </w:tc>
        <w:tc>
          <w:tcPr>
            <w:tcW w:w="2182" w:type="dxa"/>
            <w:vAlign w:val="center"/>
          </w:tcPr>
          <w:p w:rsidR="006D008E" w:rsidRPr="000A391C" w:rsidRDefault="006D008E" w:rsidP="006D008E">
            <w:pPr>
              <w:spacing w:line="240" w:lineRule="auto"/>
              <w:rPr>
                <w:sz w:val="24"/>
              </w:rPr>
            </w:pPr>
            <w:r w:rsidRPr="000A391C">
              <w:rPr>
                <w:sz w:val="20"/>
                <w:szCs w:val="20"/>
              </w:rPr>
              <w:t>доц.</w:t>
            </w:r>
            <w:r w:rsidRPr="000A391C">
              <w:rPr>
                <w:sz w:val="24"/>
              </w:rPr>
              <w:t xml:space="preserve"> </w:t>
            </w:r>
            <w:proofErr w:type="spellStart"/>
            <w:r w:rsidRPr="000A391C">
              <w:rPr>
                <w:sz w:val="24"/>
              </w:rPr>
              <w:t>Самутина</w:t>
            </w:r>
            <w:proofErr w:type="spellEnd"/>
            <w:r w:rsidRPr="000A391C">
              <w:rPr>
                <w:sz w:val="24"/>
              </w:rPr>
              <w:t xml:space="preserve"> Н.С.</w:t>
            </w:r>
          </w:p>
        </w:tc>
      </w:tr>
      <w:tr w:rsidR="006D008E" w:rsidRPr="000A391C" w:rsidTr="0016408D">
        <w:tc>
          <w:tcPr>
            <w:tcW w:w="567" w:type="dxa"/>
          </w:tcPr>
          <w:p w:rsidR="006D008E" w:rsidRPr="000A391C" w:rsidRDefault="006D008E" w:rsidP="006D008E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22</w:t>
            </w:r>
          </w:p>
        </w:tc>
        <w:tc>
          <w:tcPr>
            <w:tcW w:w="2269" w:type="dxa"/>
          </w:tcPr>
          <w:p w:rsidR="006D008E" w:rsidRPr="000A391C" w:rsidRDefault="006D008E" w:rsidP="006D008E">
            <w:pPr>
              <w:rPr>
                <w:sz w:val="24"/>
              </w:rPr>
            </w:pPr>
            <w:proofErr w:type="spellStart"/>
            <w:r w:rsidRPr="000A391C">
              <w:rPr>
                <w:sz w:val="24"/>
              </w:rPr>
              <w:t>Шинвизе</w:t>
            </w:r>
            <w:proofErr w:type="spellEnd"/>
            <w:r w:rsidRPr="000A391C">
              <w:rPr>
                <w:sz w:val="24"/>
              </w:rPr>
              <w:t xml:space="preserve"> А.А.</w:t>
            </w:r>
          </w:p>
        </w:tc>
        <w:tc>
          <w:tcPr>
            <w:tcW w:w="5330" w:type="dxa"/>
          </w:tcPr>
          <w:p w:rsidR="006D008E" w:rsidRPr="000A391C" w:rsidRDefault="00585BD5" w:rsidP="006D008E">
            <w:pPr>
              <w:spacing w:line="240" w:lineRule="auto"/>
              <w:rPr>
                <w:sz w:val="20"/>
                <w:szCs w:val="20"/>
              </w:rPr>
            </w:pPr>
            <w:r w:rsidRPr="000A391C">
              <w:rPr>
                <w:sz w:val="20"/>
                <w:szCs w:val="20"/>
              </w:rPr>
              <w:t>Принципы благоустройства экстерьерного оборудования компьютерных игр.</w:t>
            </w:r>
          </w:p>
        </w:tc>
        <w:tc>
          <w:tcPr>
            <w:tcW w:w="2182" w:type="dxa"/>
            <w:vAlign w:val="center"/>
          </w:tcPr>
          <w:p w:rsidR="006D008E" w:rsidRPr="000A391C" w:rsidRDefault="006D008E" w:rsidP="006D008E">
            <w:pPr>
              <w:spacing w:line="240" w:lineRule="auto"/>
              <w:rPr>
                <w:sz w:val="24"/>
              </w:rPr>
            </w:pPr>
            <w:r w:rsidRPr="000A391C">
              <w:rPr>
                <w:sz w:val="20"/>
                <w:szCs w:val="20"/>
              </w:rPr>
              <w:t>доц.</w:t>
            </w:r>
            <w:r w:rsidRPr="000A391C">
              <w:rPr>
                <w:sz w:val="24"/>
              </w:rPr>
              <w:t xml:space="preserve"> </w:t>
            </w:r>
            <w:proofErr w:type="spellStart"/>
            <w:r w:rsidRPr="000A391C">
              <w:rPr>
                <w:sz w:val="24"/>
              </w:rPr>
              <w:t>Самутина</w:t>
            </w:r>
            <w:proofErr w:type="spellEnd"/>
            <w:r w:rsidRPr="000A391C">
              <w:rPr>
                <w:sz w:val="24"/>
              </w:rPr>
              <w:t xml:space="preserve"> Н.С.</w:t>
            </w:r>
          </w:p>
        </w:tc>
      </w:tr>
    </w:tbl>
    <w:p w:rsidR="0003666C" w:rsidRPr="000A391C" w:rsidRDefault="0003666C" w:rsidP="0003666C">
      <w:pPr>
        <w:spacing w:line="240" w:lineRule="auto"/>
        <w:rPr>
          <w:sz w:val="24"/>
        </w:rPr>
      </w:pPr>
    </w:p>
    <w:p w:rsidR="0003666C" w:rsidRPr="000A391C" w:rsidRDefault="0003666C" w:rsidP="0003666C">
      <w:pPr>
        <w:spacing w:line="240" w:lineRule="auto"/>
        <w:rPr>
          <w:sz w:val="24"/>
        </w:rPr>
      </w:pPr>
      <w:r w:rsidRPr="000A391C">
        <w:rPr>
          <w:sz w:val="24"/>
        </w:rPr>
        <w:t>Состав комиссии по приему защиты курсовой работы:</w:t>
      </w:r>
    </w:p>
    <w:p w:rsidR="0003666C" w:rsidRPr="000A391C" w:rsidRDefault="00746844" w:rsidP="0003666C">
      <w:pPr>
        <w:spacing w:line="240" w:lineRule="auto"/>
        <w:rPr>
          <w:sz w:val="24"/>
        </w:rPr>
      </w:pPr>
      <w:proofErr w:type="spellStart"/>
      <w:r w:rsidRPr="000A391C">
        <w:rPr>
          <w:sz w:val="24"/>
        </w:rPr>
        <w:t>Ст.пр</w:t>
      </w:r>
      <w:proofErr w:type="spellEnd"/>
      <w:r w:rsidRPr="000A391C">
        <w:rPr>
          <w:sz w:val="24"/>
        </w:rPr>
        <w:t>.</w:t>
      </w:r>
      <w:r w:rsidR="0003666C" w:rsidRPr="000A391C">
        <w:rPr>
          <w:sz w:val="24"/>
        </w:rPr>
        <w:t xml:space="preserve"> </w:t>
      </w:r>
      <w:r w:rsidRPr="000A391C">
        <w:rPr>
          <w:sz w:val="24"/>
        </w:rPr>
        <w:t>Гурко</w:t>
      </w:r>
      <w:r w:rsidR="0003666C" w:rsidRPr="000A391C">
        <w:rPr>
          <w:sz w:val="24"/>
        </w:rPr>
        <w:t xml:space="preserve"> </w:t>
      </w:r>
      <w:r w:rsidRPr="000A391C">
        <w:rPr>
          <w:sz w:val="24"/>
        </w:rPr>
        <w:t>И</w:t>
      </w:r>
      <w:r w:rsidR="0003666C" w:rsidRPr="000A391C">
        <w:rPr>
          <w:sz w:val="24"/>
        </w:rPr>
        <w:t>.</w:t>
      </w:r>
      <w:r w:rsidRPr="000A391C">
        <w:rPr>
          <w:sz w:val="24"/>
        </w:rPr>
        <w:t>С</w:t>
      </w:r>
      <w:r w:rsidR="0003666C" w:rsidRPr="000A391C">
        <w:rPr>
          <w:sz w:val="24"/>
        </w:rPr>
        <w:t>. ________________________</w:t>
      </w:r>
    </w:p>
    <w:p w:rsidR="0003666C" w:rsidRPr="000A391C" w:rsidRDefault="0003666C" w:rsidP="0003666C">
      <w:pPr>
        <w:spacing w:line="240" w:lineRule="auto"/>
        <w:rPr>
          <w:sz w:val="24"/>
        </w:rPr>
      </w:pPr>
      <w:r w:rsidRPr="000A391C">
        <w:rPr>
          <w:sz w:val="24"/>
        </w:rPr>
        <w:t xml:space="preserve">Доц. </w:t>
      </w:r>
      <w:proofErr w:type="spellStart"/>
      <w:r w:rsidRPr="000A391C">
        <w:rPr>
          <w:sz w:val="24"/>
        </w:rPr>
        <w:t>Самутина</w:t>
      </w:r>
      <w:proofErr w:type="spellEnd"/>
      <w:r w:rsidRPr="000A391C">
        <w:rPr>
          <w:sz w:val="24"/>
        </w:rPr>
        <w:t xml:space="preserve"> Н.Н.______________________</w:t>
      </w:r>
    </w:p>
    <w:p w:rsidR="006E766D" w:rsidRDefault="0003666C" w:rsidP="000E75DD">
      <w:pPr>
        <w:spacing w:line="240" w:lineRule="auto"/>
      </w:pPr>
      <w:r w:rsidRPr="000A391C">
        <w:rPr>
          <w:sz w:val="24"/>
        </w:rPr>
        <w:t>Тематика курсового проектирования и состав комиссии утверждены на заседании кафедры (протокол № 7 от 10.01.2020)</w:t>
      </w:r>
    </w:p>
    <w:sectPr w:rsidR="006E766D" w:rsidSect="000E75DD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6C"/>
    <w:rsid w:val="0003666C"/>
    <w:rsid w:val="00047348"/>
    <w:rsid w:val="000A391C"/>
    <w:rsid w:val="000E75DD"/>
    <w:rsid w:val="001310C7"/>
    <w:rsid w:val="0016408D"/>
    <w:rsid w:val="0017566E"/>
    <w:rsid w:val="00190F6B"/>
    <w:rsid w:val="004275C8"/>
    <w:rsid w:val="00475250"/>
    <w:rsid w:val="00585BD5"/>
    <w:rsid w:val="006D008E"/>
    <w:rsid w:val="006E766D"/>
    <w:rsid w:val="00704D56"/>
    <w:rsid w:val="00746844"/>
    <w:rsid w:val="00936E50"/>
    <w:rsid w:val="00A20DA5"/>
    <w:rsid w:val="00BC54C7"/>
    <w:rsid w:val="00CF313F"/>
    <w:rsid w:val="00D605A0"/>
    <w:rsid w:val="00DD1535"/>
    <w:rsid w:val="00FB53D8"/>
    <w:rsid w:val="00FB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AC94"/>
  <w15:docId w15:val="{8DF4EB8C-6F43-421A-8ED8-6FF27131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66C"/>
    <w:pPr>
      <w:spacing w:line="360" w:lineRule="auto"/>
      <w:ind w:firstLine="0"/>
    </w:pPr>
    <w:rPr>
      <w:szCs w:val="24"/>
      <w:shd w:val="clear" w:color="auto" w:fill="FFFFFF"/>
      <w:lang w:eastAsia="ru-RU"/>
    </w:rPr>
  </w:style>
  <w:style w:type="paragraph" w:styleId="1">
    <w:name w:val="heading 1"/>
    <w:basedOn w:val="a"/>
    <w:next w:val="a"/>
    <w:link w:val="10"/>
    <w:autoRedefine/>
    <w:qFormat/>
    <w:rsid w:val="00FB53D8"/>
    <w:pPr>
      <w:framePr w:wrap="notBeside" w:vAnchor="text" w:hAnchor="text" w:y="1"/>
      <w:spacing w:line="240" w:lineRule="auto"/>
      <w:jc w:val="center"/>
      <w:outlineLvl w:val="0"/>
    </w:pPr>
    <w:rPr>
      <w:b/>
      <w:bCs/>
      <w:caps/>
      <w:spacing w:val="15"/>
      <w:sz w:val="24"/>
      <w:szCs w:val="20"/>
      <w:shd w:val="clear" w:color="auto" w:fill="auto"/>
      <w:lang w:val="x-none" w:eastAsia="x-none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shd w:val="clear" w:color="auto" w:fill="auto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shd w:val="clear" w:color="auto" w:fill="auto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shd w:val="clear" w:color="auto" w:fill="auto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shd w:val="clear" w:color="auto" w:fill="auto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shd w:val="clear" w:color="auto" w:fill="auto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 w:line="240" w:lineRule="auto"/>
      <w:ind w:firstLine="709"/>
      <w:outlineLvl w:val="6"/>
    </w:pPr>
    <w:rPr>
      <w:rFonts w:ascii="Calibri" w:hAnsi="Calibri"/>
      <w:sz w:val="24"/>
      <w:shd w:val="clear" w:color="auto" w:fil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pacing w:line="240" w:lineRule="auto"/>
      <w:ind w:firstLine="709"/>
    </w:pPr>
    <w:rPr>
      <w:sz w:val="24"/>
      <w:szCs w:val="20"/>
      <w:shd w:val="clear" w:color="auto" w:fill="auto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FB53D8"/>
    <w:rPr>
      <w:b/>
      <w:bCs/>
      <w:caps/>
      <w:spacing w:val="15"/>
      <w:sz w:val="24"/>
      <w:lang w:val="x-none" w:eastAsia="x-none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 w:line="240" w:lineRule="auto"/>
      <w:ind w:firstLine="709"/>
    </w:pPr>
    <w:rPr>
      <w:rFonts w:ascii="Calibri" w:hAnsi="Calibri"/>
      <w:b/>
      <w:bCs/>
      <w:caps/>
      <w:szCs w:val="20"/>
      <w:shd w:val="clear" w:color="auto" w:fill="auto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pacing w:line="240" w:lineRule="auto"/>
      <w:ind w:left="200" w:firstLine="709"/>
    </w:pPr>
    <w:rPr>
      <w:rFonts w:ascii="Calibri" w:hAnsi="Calibri"/>
      <w:smallCaps/>
      <w:szCs w:val="20"/>
      <w:shd w:val="clear" w:color="auto" w:fill="auto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pacing w:line="240" w:lineRule="auto"/>
      <w:ind w:left="400" w:firstLine="709"/>
    </w:pPr>
    <w:rPr>
      <w:rFonts w:ascii="Calibri" w:hAnsi="Calibri"/>
      <w:i/>
      <w:iCs/>
      <w:szCs w:val="20"/>
      <w:shd w:val="clear" w:color="auto" w:fill="auto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 w:line="240" w:lineRule="auto"/>
      <w:ind w:firstLine="709"/>
      <w:jc w:val="center"/>
      <w:outlineLvl w:val="1"/>
    </w:pPr>
    <w:rPr>
      <w:rFonts w:ascii="Cambria" w:hAnsi="Cambria"/>
      <w:sz w:val="24"/>
      <w:shd w:val="clear" w:color="auto" w:fill="auto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pacing w:line="240" w:lineRule="auto"/>
      <w:ind w:left="720" w:firstLine="709"/>
      <w:contextualSpacing/>
    </w:pPr>
    <w:rPr>
      <w:szCs w:val="20"/>
      <w:shd w:val="clear" w:color="auto" w:fill="auto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framePr w:wrap="notBeside"/>
      <w:spacing w:before="480" w:line="276" w:lineRule="auto"/>
      <w:outlineLvl w:val="9"/>
    </w:pPr>
    <w:rPr>
      <w:color w:val="365F91"/>
      <w:sz w:val="28"/>
      <w:szCs w:val="28"/>
    </w:rPr>
  </w:style>
  <w:style w:type="table" w:styleId="ae">
    <w:name w:val="Table Grid"/>
    <w:basedOn w:val="a1"/>
    <w:uiPriority w:val="59"/>
    <w:rsid w:val="0003666C"/>
    <w:pPr>
      <w:ind w:firstLine="0"/>
      <w:jc w:val="left"/>
    </w:pPr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04D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04D5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Windows</cp:lastModifiedBy>
  <cp:revision>2</cp:revision>
  <cp:lastPrinted>2021-02-01T10:45:00Z</cp:lastPrinted>
  <dcterms:created xsi:type="dcterms:W3CDTF">2021-02-01T10:52:00Z</dcterms:created>
  <dcterms:modified xsi:type="dcterms:W3CDTF">2021-02-01T10:52:00Z</dcterms:modified>
</cp:coreProperties>
</file>