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Утверждаю </w:t>
      </w:r>
    </w:p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Заведующий кафедрой дизайна и моды</w:t>
      </w:r>
    </w:p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 Н.А. Абрамович</w:t>
      </w:r>
    </w:p>
    <w:p w:rsidR="008D4E34" w:rsidRPr="008D4E34" w:rsidRDefault="0093734B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734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«05» февраля 2024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ТЕМАТИКА КУРСОВОГО ПРОЕКТИРОВАНИЯ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Факультет дизайна, группа </w:t>
      </w:r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2Дз</w:t>
      </w:r>
      <w:r w:rsidR="009373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="009373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Кафедра дизайна и моды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Дисциплина </w:t>
      </w:r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«Теория и методология дизайна»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1989"/>
        <w:gridCol w:w="5330"/>
        <w:gridCol w:w="2182"/>
      </w:tblGrid>
      <w:tr w:rsidR="008D4E34" w:rsidRPr="008D4E34" w:rsidTr="00DC46DF">
        <w:tc>
          <w:tcPr>
            <w:tcW w:w="564" w:type="dxa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989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ФИО обучающегося</w:t>
            </w:r>
          </w:p>
        </w:tc>
        <w:tc>
          <w:tcPr>
            <w:tcW w:w="5330" w:type="dxa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Тема курсового проектирования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Должность, ФИО руководителя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89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Балаханова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Д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.Д.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Анализ дизайна персонажей и </w:t>
            </w:r>
            <w:r w:rsidR="00B03A2F">
              <w:rPr>
                <w:sz w:val="20"/>
                <w:szCs w:val="20"/>
                <w:shd w:val="clear" w:color="auto" w:fill="FFFFFF"/>
                <w:lang w:eastAsia="ru-RU"/>
              </w:rPr>
              <w:t>окружения в мультсериалах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C1E9A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rPr>
          <w:trHeight w:val="377"/>
        </w:trPr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Барташевич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.П.</w:t>
            </w:r>
          </w:p>
        </w:tc>
        <w:tc>
          <w:tcPr>
            <w:tcW w:w="5330" w:type="dxa"/>
          </w:tcPr>
          <w:p w:rsidR="00DC1E9A" w:rsidRPr="00B03A2F" w:rsidRDefault="00B03A2F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Анализ персонажей и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3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 визуализации 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компьютерных играх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rPr>
          <w:trHeight w:val="385"/>
        </w:trPr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Белькевич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Д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.С.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Анализ виртуального дизайна в </w:t>
            </w:r>
            <w:r w:rsid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играх 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RPG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Бохан А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.Д.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Анализ особенностей дизайна </w:t>
            </w: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шутеров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от первого лица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Валько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К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.Е.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Анализ фирменного стиля компаний </w:t>
            </w:r>
            <w:proofErr w:type="gram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интернет-индустрии</w:t>
            </w:r>
            <w:proofErr w:type="gramEnd"/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Воробьева П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.М.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Анализ видеоигр в стиле </w:t>
            </w:r>
            <w:r w:rsidR="00B03A2F">
              <w:rPr>
                <w:sz w:val="20"/>
                <w:szCs w:val="20"/>
                <w:shd w:val="clear" w:color="auto" w:fill="FFFFFF"/>
                <w:lang w:val="en-US" w:eastAsia="ru-RU"/>
              </w:rPr>
              <w:t>Dark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="00B03A2F">
              <w:rPr>
                <w:sz w:val="20"/>
                <w:szCs w:val="20"/>
                <w:shd w:val="clear" w:color="auto" w:fill="FFFFFF"/>
                <w:lang w:val="en-US" w:eastAsia="ru-RU"/>
              </w:rPr>
              <w:t>fantasy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Горбунова Е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.Е.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Анализ эволюции спецэффектов в фильмах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Журавлева К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.Д.</w:t>
            </w:r>
          </w:p>
        </w:tc>
        <w:tc>
          <w:tcPr>
            <w:tcW w:w="5330" w:type="dxa"/>
          </w:tcPr>
          <w:p w:rsidR="00DC1E9A" w:rsidRPr="00B03A2F" w:rsidRDefault="00DC46DF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Анализ и эволюция дополненной эффекта </w:t>
            </w:r>
            <w:bookmarkStart w:id="0" w:name="_GoBack"/>
            <w:bookmarkEnd w:id="0"/>
            <w:r>
              <w:rPr>
                <w:sz w:val="20"/>
                <w:szCs w:val="20"/>
                <w:shd w:val="clear" w:color="auto" w:fill="FFFFFF"/>
                <w:lang w:eastAsia="ru-RU"/>
              </w:rPr>
              <w:t>реальности в книгах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rPr>
          <w:trHeight w:val="411"/>
        </w:trPr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Иванова К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.В.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Дизайн - проекти</w:t>
            </w:r>
            <w:r w:rsidR="00DC46DF">
              <w:rPr>
                <w:sz w:val="20"/>
                <w:szCs w:val="20"/>
                <w:shd w:val="clear" w:color="auto" w:fill="FFFFFF"/>
                <w:lang w:eastAsia="ru-RU"/>
              </w:rPr>
              <w:t>рование персонажей мультсериалов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rPr>
          <w:trHeight w:val="255"/>
        </w:trPr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Иванова П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.А.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Анализ дизайна персонажей и </w:t>
            </w:r>
            <w:r w:rsidR="00DC46DF">
              <w:rPr>
                <w:sz w:val="20"/>
                <w:szCs w:val="20"/>
                <w:shd w:val="clear" w:color="auto" w:fill="FFFFFF"/>
                <w:lang w:eastAsia="ru-RU"/>
              </w:rPr>
              <w:t xml:space="preserve">спецэффектов в 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полнометражн</w:t>
            </w:r>
            <w:r w:rsidR="00DC46DF">
              <w:rPr>
                <w:sz w:val="20"/>
                <w:szCs w:val="20"/>
                <w:shd w:val="clear" w:color="auto" w:fill="FFFFFF"/>
                <w:lang w:eastAsia="ru-RU"/>
              </w:rPr>
              <w:t>ых мультсериалах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Киселева С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.А.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Анализ элементов дизайна в серии игр </w:t>
            </w:r>
            <w:r w:rsidR="00B03A2F">
              <w:rPr>
                <w:sz w:val="2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Fallout</w:t>
            </w:r>
            <w:proofErr w:type="spellEnd"/>
            <w:r w:rsidR="00B03A2F">
              <w:rPr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Кожедуб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.А.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Эволюция дизайна персонажей мультсериал</w:t>
            </w:r>
            <w:r w:rsidR="00B03A2F">
              <w:rPr>
                <w:sz w:val="20"/>
                <w:szCs w:val="20"/>
                <w:shd w:val="clear" w:color="auto" w:fill="FFFFFF"/>
                <w:lang w:eastAsia="ru-RU"/>
              </w:rPr>
              <w:t>ов в 2</w:t>
            </w:r>
            <w:r w:rsidR="00B03A2F">
              <w:rPr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03A2F">
              <w:rPr>
                <w:sz w:val="20"/>
                <w:szCs w:val="20"/>
                <w:shd w:val="clear" w:color="auto" w:fill="FFFFFF"/>
                <w:lang w:eastAsia="ru-RU"/>
              </w:rPr>
              <w:t>графике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Макаренко Д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.С.</w:t>
            </w:r>
          </w:p>
        </w:tc>
        <w:tc>
          <w:tcPr>
            <w:tcW w:w="5330" w:type="dxa"/>
          </w:tcPr>
          <w:p w:rsidR="00DC1E9A" w:rsidRPr="00B03A2F" w:rsidRDefault="00B03A2F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Анализ</w:t>
            </w:r>
            <w:r w:rsidR="00DC1E9A"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стади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й </w:t>
            </w:r>
            <w:r w:rsidR="00DC1E9A" w:rsidRPr="00B03A2F">
              <w:rPr>
                <w:sz w:val="20"/>
                <w:szCs w:val="20"/>
                <w:shd w:val="clear" w:color="auto" w:fill="FFFFFF"/>
                <w:lang w:eastAsia="ru-RU"/>
              </w:rPr>
              <w:t>разработки персонажей видеоигр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Малашенко И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.А.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Анализ интерфейсов компьютерных игр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Москалева А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.В.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Анализ инструментов искусственного интеллекта в разработке мобильных приложений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Никитина А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.А.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Сравнительный анализ стилей комиксов разных стран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Прудникович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.В.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Анализ 3</w:t>
            </w:r>
            <w:r w:rsidR="00DC46DF" w:rsidRPr="00B03A2F">
              <w:rPr>
                <w:sz w:val="20"/>
                <w:szCs w:val="20"/>
                <w:shd w:val="clear" w:color="auto" w:fill="FFFFFF"/>
                <w:lang w:eastAsia="ru-RU"/>
              </w:rPr>
              <w:t>D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-скульптинга в анимации и </w:t>
            </w: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геймдизайне</w:t>
            </w:r>
            <w:proofErr w:type="spellEnd"/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Санковская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С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.А.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Анализ визуального интерфейса игроков и виртуального игрового пространства в играх жанра RPG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Семашко О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.В.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Анализ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C46DF" w:rsidRPr="00DC46DF">
              <w:rPr>
                <w:sz w:val="20"/>
                <w:szCs w:val="20"/>
                <w:shd w:val="clear" w:color="auto" w:fill="FFFFFF"/>
                <w:lang w:eastAsia="ru-RU"/>
              </w:rPr>
              <w:t>Cutscene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видеоиграх</w:t>
            </w:r>
            <w:proofErr w:type="spellEnd"/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Сидоренко М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.В.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Эволюция </w:t>
            </w: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визуала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в музыкальных обложках и видеоклипах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Тыбербай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Д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.В.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Анализ дизайна персонажей в </w:t>
            </w: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аниме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-сериалах жанра </w:t>
            </w: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махо-сёдзе</w:t>
            </w:r>
            <w:proofErr w:type="spellEnd"/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Хадюня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Н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.А.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Проблема </w:t>
            </w: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иммерсивности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в игровом дизайне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DC1E9A" w:rsidRPr="008D4E34" w:rsidTr="00DC46DF">
        <w:tc>
          <w:tcPr>
            <w:tcW w:w="564" w:type="dxa"/>
          </w:tcPr>
          <w:p w:rsidR="00DC1E9A" w:rsidRPr="008D4E34" w:rsidRDefault="00DC1E9A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Халитова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Д</w:t>
            </w:r>
            <w:r w:rsidR="00B03A2F" w:rsidRPr="00B03A2F">
              <w:rPr>
                <w:sz w:val="20"/>
                <w:szCs w:val="20"/>
                <w:shd w:val="clear" w:color="auto" w:fill="FFFFFF"/>
                <w:lang w:eastAsia="ru-RU"/>
              </w:rPr>
              <w:t>.Р.</w:t>
            </w:r>
          </w:p>
        </w:tc>
        <w:tc>
          <w:tcPr>
            <w:tcW w:w="5330" w:type="dxa"/>
          </w:tcPr>
          <w:p w:rsidR="00DC1E9A" w:rsidRPr="00B03A2F" w:rsidRDefault="00DC1E9A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Анализ дизайна и особенностей стилизации персонажей компьютерных игр</w:t>
            </w:r>
          </w:p>
        </w:tc>
        <w:tc>
          <w:tcPr>
            <w:tcW w:w="2182" w:type="dxa"/>
            <w:vAlign w:val="center"/>
          </w:tcPr>
          <w:p w:rsidR="00DC1E9A" w:rsidRPr="008D4E34" w:rsidRDefault="00DC1E9A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B03A2F" w:rsidRPr="008D4E34" w:rsidTr="00DC46DF">
        <w:tc>
          <w:tcPr>
            <w:tcW w:w="564" w:type="dxa"/>
          </w:tcPr>
          <w:p w:rsidR="00B03A2F" w:rsidRPr="008D4E34" w:rsidRDefault="00B03A2F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F" w:rsidRPr="00B03A2F" w:rsidRDefault="00B03A2F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Шандрик</w:t>
            </w:r>
            <w:proofErr w:type="spellEnd"/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 Д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.А.</w:t>
            </w:r>
          </w:p>
        </w:tc>
        <w:tc>
          <w:tcPr>
            <w:tcW w:w="5330" w:type="dxa"/>
          </w:tcPr>
          <w:p w:rsidR="00B03A2F" w:rsidRPr="00B03A2F" w:rsidRDefault="00B03A2F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Специфика и особенности тенденций формирования среды виртуальной реальности</w:t>
            </w:r>
          </w:p>
        </w:tc>
        <w:tc>
          <w:tcPr>
            <w:tcW w:w="2182" w:type="dxa"/>
            <w:vAlign w:val="center"/>
          </w:tcPr>
          <w:p w:rsidR="00B03A2F" w:rsidRPr="008D4E34" w:rsidRDefault="00B03A2F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  <w:tr w:rsidR="00B03A2F" w:rsidRPr="008D4E34" w:rsidTr="00DC46DF">
        <w:tc>
          <w:tcPr>
            <w:tcW w:w="564" w:type="dxa"/>
          </w:tcPr>
          <w:p w:rsidR="00B03A2F" w:rsidRPr="008D4E34" w:rsidRDefault="00B03A2F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F" w:rsidRPr="00B03A2F" w:rsidRDefault="00B03A2F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Якушев Н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.В</w:t>
            </w:r>
            <w:r w:rsidR="00DC46DF">
              <w:rPr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330" w:type="dxa"/>
          </w:tcPr>
          <w:p w:rsidR="00B03A2F" w:rsidRPr="00B03A2F" w:rsidRDefault="00B03A2F" w:rsidP="00DC46DF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 xml:space="preserve">Создание и поведение </w:t>
            </w:r>
            <w:r w:rsidR="00DC46DF">
              <w:rPr>
                <w:sz w:val="20"/>
                <w:szCs w:val="20"/>
                <w:shd w:val="clear" w:color="auto" w:fill="FFFFFF"/>
                <w:lang w:eastAsia="ru-RU"/>
              </w:rPr>
              <w:t xml:space="preserve">персонажей </w:t>
            </w:r>
            <w:r w:rsidRPr="00B03A2F">
              <w:rPr>
                <w:sz w:val="20"/>
                <w:szCs w:val="20"/>
                <w:shd w:val="clear" w:color="auto" w:fill="FFFFFF"/>
                <w:lang w:eastAsia="ru-RU"/>
              </w:rPr>
              <w:t>противников в видеоиграх</w:t>
            </w:r>
          </w:p>
        </w:tc>
        <w:tc>
          <w:tcPr>
            <w:tcW w:w="2182" w:type="dxa"/>
            <w:vAlign w:val="center"/>
          </w:tcPr>
          <w:p w:rsidR="00B03A2F" w:rsidRPr="008D4E34" w:rsidRDefault="00B03A2F" w:rsidP="00D27D5F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доц.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Самутина Н.Н.</w:t>
            </w:r>
          </w:p>
        </w:tc>
      </w:tr>
    </w:tbl>
    <w:p w:rsidR="0093734B" w:rsidRDefault="0093734B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 комиссии по приему защиты курсовой работы:</w:t>
      </w:r>
    </w:p>
    <w:p w:rsidR="0093734B" w:rsidRDefault="008D4E34" w:rsidP="0093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Доц.</w:t>
      </w:r>
      <w:r w:rsidR="009373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Самутина Н.Н.___________________________</w:t>
      </w:r>
      <w:r w:rsidR="0093734B" w:rsidRPr="009373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3734B" w:rsidRPr="008D4E34" w:rsidRDefault="0093734B" w:rsidP="0093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Доц. Малин А.Г.____________________________</w:t>
      </w: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4E34" w:rsidRPr="008D4E34" w:rsidRDefault="0093734B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73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Тематика курсового проектирования и состав комиссии утверждены на заседании кафедры (протокол № 7 от 16.01.2024)</w:t>
      </w: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C7FA2" w:rsidRDefault="00DC46DF"/>
    <w:sectPr w:rsidR="000C7FA2" w:rsidSect="00281C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5EF"/>
    <w:multiLevelType w:val="hybridMultilevel"/>
    <w:tmpl w:val="6E44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E"/>
    <w:rsid w:val="003E2192"/>
    <w:rsid w:val="004E258C"/>
    <w:rsid w:val="008A0634"/>
    <w:rsid w:val="008D4E34"/>
    <w:rsid w:val="0093734B"/>
    <w:rsid w:val="00B03A2F"/>
    <w:rsid w:val="00DC1E9A"/>
    <w:rsid w:val="00DC46DF"/>
    <w:rsid w:val="00E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C1E9A"/>
  </w:style>
  <w:style w:type="paragraph" w:styleId="a4">
    <w:name w:val="List Paragraph"/>
    <w:basedOn w:val="a"/>
    <w:uiPriority w:val="34"/>
    <w:qFormat/>
    <w:rsid w:val="00DC1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C1E9A"/>
  </w:style>
  <w:style w:type="paragraph" w:styleId="a4">
    <w:name w:val="List Paragraph"/>
    <w:basedOn w:val="a"/>
    <w:uiPriority w:val="34"/>
    <w:qFormat/>
    <w:rsid w:val="00DC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4</cp:revision>
  <dcterms:created xsi:type="dcterms:W3CDTF">2024-02-21T06:18:00Z</dcterms:created>
  <dcterms:modified xsi:type="dcterms:W3CDTF">2024-02-21T06:42:00Z</dcterms:modified>
</cp:coreProperties>
</file>